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EDB" w:rsidRPr="00151EDB" w:rsidRDefault="00151EDB" w:rsidP="00151EDB">
      <w:pPr>
        <w:rPr>
          <w:lang w:bidi="ar-SA"/>
        </w:rPr>
      </w:pPr>
    </w:p>
    <w:p w:rsidR="00986E81" w:rsidRPr="00986E81" w:rsidRDefault="00302539" w:rsidP="00986E81">
      <w:pPr>
        <w:pStyle w:val="Titolo"/>
      </w:pPr>
      <w:r>
        <w:t>Verifica</w:t>
      </w:r>
      <w:r w:rsidR="00986E81" w:rsidRPr="00986E81">
        <w:t xml:space="preserve"> “Convergenza al modello regionale per le Aziende Sanitarie non aderenti al servizio regionale di Service Provider/Fleet Management” alla AS ____________________</w:t>
      </w:r>
    </w:p>
    <w:p w:rsidR="00986E81" w:rsidRDefault="00986E81" w:rsidP="00085309">
      <w:pPr>
        <w:spacing w:before="0"/>
      </w:pPr>
    </w:p>
    <w:p w:rsidR="00986E81" w:rsidRDefault="00986E81" w:rsidP="00986E81">
      <w:pPr>
        <w:pStyle w:val="Livello1"/>
        <w:rPr>
          <w:kern w:val="32"/>
          <w:lang w:eastAsia="it-IT"/>
        </w:rPr>
      </w:pPr>
      <w:r w:rsidRPr="00986E81">
        <w:rPr>
          <w:kern w:val="32"/>
          <w:lang w:eastAsia="it-IT"/>
        </w:rPr>
        <w:t>Programma</w:t>
      </w:r>
    </w:p>
    <w:p w:rsidR="00085309" w:rsidRPr="00085309" w:rsidRDefault="00085309" w:rsidP="00085309">
      <w:pPr>
        <w:spacing w:before="0"/>
      </w:pPr>
    </w:p>
    <w:tbl>
      <w:tblPr>
        <w:tblStyle w:val="Grigliatabella"/>
        <w:tblW w:w="0" w:type="auto"/>
        <w:tblLook w:val="04A0"/>
      </w:tblPr>
      <w:tblGrid>
        <w:gridCol w:w="1242"/>
        <w:gridCol w:w="1276"/>
        <w:gridCol w:w="7260"/>
      </w:tblGrid>
      <w:tr w:rsidR="00986E81" w:rsidRPr="00085A11" w:rsidTr="00085309">
        <w:trPr>
          <w:tblHeader/>
        </w:trPr>
        <w:tc>
          <w:tcPr>
            <w:tcW w:w="1242" w:type="dxa"/>
            <w:shd w:val="clear" w:color="auto" w:fill="D9D9D9" w:themeFill="background1" w:themeFillShade="D9"/>
          </w:tcPr>
          <w:p w:rsidR="00986E81" w:rsidRPr="00085A11" w:rsidRDefault="00986E81" w:rsidP="000B25BC">
            <w:pPr>
              <w:spacing w:before="20" w:after="20"/>
              <w:rPr>
                <w:b/>
              </w:rPr>
            </w:pPr>
            <w:r w:rsidRPr="00085A11">
              <w:rPr>
                <w:b/>
              </w:rPr>
              <w:t>Giorno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86E81" w:rsidRPr="00085A11" w:rsidRDefault="00986E81" w:rsidP="000B25BC">
            <w:pPr>
              <w:spacing w:before="20" w:after="20"/>
              <w:rPr>
                <w:b/>
              </w:rPr>
            </w:pPr>
            <w:r w:rsidRPr="00085A11">
              <w:rPr>
                <w:b/>
              </w:rPr>
              <w:t>Ora</w:t>
            </w:r>
          </w:p>
        </w:tc>
        <w:tc>
          <w:tcPr>
            <w:tcW w:w="7260" w:type="dxa"/>
            <w:shd w:val="clear" w:color="auto" w:fill="D9D9D9" w:themeFill="background1" w:themeFillShade="D9"/>
          </w:tcPr>
          <w:p w:rsidR="00986E81" w:rsidRPr="00085A11" w:rsidRDefault="00986E81" w:rsidP="000B25BC">
            <w:pPr>
              <w:spacing w:before="20" w:after="20"/>
              <w:rPr>
                <w:b/>
              </w:rPr>
            </w:pPr>
            <w:r w:rsidRPr="00085A11">
              <w:rPr>
                <w:b/>
              </w:rPr>
              <w:t>Luoghi</w:t>
            </w:r>
          </w:p>
        </w:tc>
      </w:tr>
      <w:tr w:rsidR="00986E81" w:rsidRPr="00E11055" w:rsidTr="000B25BC">
        <w:tc>
          <w:tcPr>
            <w:tcW w:w="1242" w:type="dxa"/>
          </w:tcPr>
          <w:p w:rsidR="00986E81" w:rsidRPr="00E11055" w:rsidRDefault="00986E81" w:rsidP="00E11055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86E81" w:rsidRPr="00E11055" w:rsidRDefault="00986E81" w:rsidP="00E11055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7260" w:type="dxa"/>
          </w:tcPr>
          <w:p w:rsidR="00986E81" w:rsidRPr="00E11055" w:rsidRDefault="00986E81" w:rsidP="00E11055">
            <w:pPr>
              <w:spacing w:before="20" w:after="20"/>
              <w:rPr>
                <w:sz w:val="20"/>
                <w:szCs w:val="20"/>
              </w:rPr>
            </w:pPr>
          </w:p>
        </w:tc>
      </w:tr>
      <w:tr w:rsidR="00986E81" w:rsidRPr="00E11055" w:rsidTr="000B25BC">
        <w:tc>
          <w:tcPr>
            <w:tcW w:w="1242" w:type="dxa"/>
          </w:tcPr>
          <w:p w:rsidR="00986E81" w:rsidRPr="00E11055" w:rsidRDefault="00986E81" w:rsidP="00E11055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86E81" w:rsidRPr="00E11055" w:rsidRDefault="00986E81" w:rsidP="00E11055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7260" w:type="dxa"/>
          </w:tcPr>
          <w:p w:rsidR="00986E81" w:rsidRPr="00E11055" w:rsidRDefault="00986E81" w:rsidP="00E11055">
            <w:pPr>
              <w:spacing w:before="20" w:after="20"/>
              <w:rPr>
                <w:sz w:val="20"/>
                <w:szCs w:val="20"/>
              </w:rPr>
            </w:pPr>
          </w:p>
        </w:tc>
      </w:tr>
    </w:tbl>
    <w:p w:rsidR="00986E81" w:rsidRDefault="00986E81" w:rsidP="00085309">
      <w:pPr>
        <w:spacing w:before="0"/>
      </w:pPr>
    </w:p>
    <w:p w:rsidR="00986E81" w:rsidRPr="00986E81" w:rsidRDefault="00986E81" w:rsidP="00986E81">
      <w:pPr>
        <w:pStyle w:val="Livello1"/>
        <w:ind w:left="425" w:hanging="425"/>
        <w:rPr>
          <w:kern w:val="32"/>
          <w:lang w:eastAsia="it-IT"/>
        </w:rPr>
      </w:pPr>
      <w:r w:rsidRPr="00986E81">
        <w:rPr>
          <w:kern w:val="32"/>
          <w:lang w:eastAsia="it-IT"/>
        </w:rPr>
        <w:t>Documenti di riferimento</w:t>
      </w:r>
    </w:p>
    <w:p w:rsidR="00986E81" w:rsidRDefault="00986E81" w:rsidP="00085309">
      <w:pPr>
        <w:spacing w:before="0"/>
      </w:pPr>
    </w:p>
    <w:tbl>
      <w:tblPr>
        <w:tblStyle w:val="Grigliatabella"/>
        <w:tblW w:w="0" w:type="auto"/>
        <w:tblLayout w:type="fixed"/>
        <w:tblLook w:val="04A0"/>
      </w:tblPr>
      <w:tblGrid>
        <w:gridCol w:w="4786"/>
        <w:gridCol w:w="4111"/>
        <w:gridCol w:w="938"/>
      </w:tblGrid>
      <w:tr w:rsidR="00E11055" w:rsidRPr="00E11055" w:rsidTr="00085309">
        <w:trPr>
          <w:tblHeader/>
        </w:trPr>
        <w:tc>
          <w:tcPr>
            <w:tcW w:w="4786" w:type="dxa"/>
            <w:shd w:val="clear" w:color="auto" w:fill="D9D9D9" w:themeFill="background1" w:themeFillShade="D9"/>
          </w:tcPr>
          <w:p w:rsidR="00E11055" w:rsidRPr="00E11055" w:rsidRDefault="00E11055" w:rsidP="00E11055">
            <w:pPr>
              <w:spacing w:before="20" w:after="20"/>
              <w:rPr>
                <w:b/>
              </w:rPr>
            </w:pPr>
            <w:r w:rsidRPr="00E11055">
              <w:rPr>
                <w:b/>
              </w:rPr>
              <w:t>Documento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:rsidR="00E11055" w:rsidRPr="00E11055" w:rsidRDefault="00E11055" w:rsidP="00E11055">
            <w:pPr>
              <w:spacing w:before="20" w:after="20"/>
              <w:rPr>
                <w:b/>
              </w:rPr>
            </w:pPr>
            <w:r w:rsidRPr="00E11055">
              <w:rPr>
                <w:b/>
              </w:rPr>
              <w:t xml:space="preserve">Versione </w:t>
            </w:r>
            <w:r>
              <w:rPr>
                <w:b/>
              </w:rPr>
              <w:t>utilizzata</w:t>
            </w:r>
          </w:p>
        </w:tc>
        <w:tc>
          <w:tcPr>
            <w:tcW w:w="938" w:type="dxa"/>
            <w:shd w:val="clear" w:color="auto" w:fill="D9D9D9" w:themeFill="background1" w:themeFillShade="D9"/>
          </w:tcPr>
          <w:p w:rsidR="00E11055" w:rsidRPr="00E11055" w:rsidRDefault="00E11055" w:rsidP="00E11055">
            <w:pPr>
              <w:spacing w:before="20" w:after="20"/>
              <w:rPr>
                <w:b/>
              </w:rPr>
            </w:pPr>
            <w:r w:rsidRPr="00E11055">
              <w:rPr>
                <w:b/>
              </w:rPr>
              <w:t>Stato</w:t>
            </w:r>
            <w:r w:rsidR="006E7929" w:rsidRPr="006E7929">
              <w:rPr>
                <w:b/>
                <w:vertAlign w:val="superscript"/>
              </w:rPr>
              <w:t>[1]</w:t>
            </w:r>
          </w:p>
        </w:tc>
      </w:tr>
      <w:tr w:rsidR="00463E28" w:rsidRPr="00E11055" w:rsidTr="004960E8">
        <w:tc>
          <w:tcPr>
            <w:tcW w:w="4786" w:type="dxa"/>
          </w:tcPr>
          <w:p w:rsidR="00463E28" w:rsidRPr="00E11055" w:rsidRDefault="00463E28" w:rsidP="004960E8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DGR IX/001153 “Determinazioni inerenti i provider dei servizi della rete del sistema informativo socio-sanitario (SISS)”</w:t>
            </w:r>
          </w:p>
        </w:tc>
        <w:tc>
          <w:tcPr>
            <w:tcW w:w="4111" w:type="dxa"/>
          </w:tcPr>
          <w:p w:rsidR="00463E28" w:rsidRPr="00E11055" w:rsidRDefault="00463E28" w:rsidP="004960E8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Approvata nella seduta della Giunta del 29-12-2010</w:t>
            </w:r>
          </w:p>
        </w:tc>
        <w:tc>
          <w:tcPr>
            <w:tcW w:w="938" w:type="dxa"/>
          </w:tcPr>
          <w:p w:rsidR="00463E28" w:rsidRPr="00E11055" w:rsidRDefault="00463E28" w:rsidP="004960E8">
            <w:pPr>
              <w:spacing w:before="20" w:after="20"/>
              <w:rPr>
                <w:sz w:val="20"/>
                <w:szCs w:val="20"/>
              </w:rPr>
            </w:pPr>
          </w:p>
        </w:tc>
      </w:tr>
      <w:tr w:rsidR="00463E28" w:rsidRPr="00E11055" w:rsidTr="000B25BC">
        <w:tc>
          <w:tcPr>
            <w:tcW w:w="4786" w:type="dxa"/>
          </w:tcPr>
          <w:p w:rsidR="00463E28" w:rsidRPr="00E11055" w:rsidRDefault="00463E28" w:rsidP="004960E8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DGR IX/4604 “Ulteriori adempimenti della DGR IX/1153 del 29.12.2010 avente ad oggetto “Determinazioni inerenti i provider dei servizi della rete del sistema informativo socio-sanitario (SISS)””</w:t>
            </w:r>
          </w:p>
        </w:tc>
        <w:tc>
          <w:tcPr>
            <w:tcW w:w="4111" w:type="dxa"/>
          </w:tcPr>
          <w:p w:rsidR="00463E28" w:rsidRPr="00E11055" w:rsidRDefault="00463E28" w:rsidP="004960E8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Approvata nella seduta della Giunta del 28-12-2012</w:t>
            </w:r>
          </w:p>
        </w:tc>
        <w:tc>
          <w:tcPr>
            <w:tcW w:w="938" w:type="dxa"/>
          </w:tcPr>
          <w:p w:rsidR="00463E28" w:rsidRPr="00E11055" w:rsidRDefault="00463E28" w:rsidP="000B25BC">
            <w:pPr>
              <w:spacing w:before="20" w:after="20"/>
              <w:rPr>
                <w:sz w:val="20"/>
                <w:szCs w:val="20"/>
              </w:rPr>
            </w:pPr>
          </w:p>
        </w:tc>
      </w:tr>
      <w:tr w:rsidR="00444CA5" w:rsidRPr="00E11055" w:rsidTr="006E7929">
        <w:tc>
          <w:tcPr>
            <w:tcW w:w="4786" w:type="dxa"/>
          </w:tcPr>
          <w:p w:rsidR="00444CA5" w:rsidRPr="00E11055" w:rsidRDefault="00444CA5" w:rsidP="00435243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Linee Guida Regionali per i Servizi di Gestione delle Postazioni di Lavoro (Fleet Management)</w:t>
            </w:r>
          </w:p>
        </w:tc>
        <w:tc>
          <w:tcPr>
            <w:tcW w:w="4111" w:type="dxa"/>
          </w:tcPr>
          <w:p w:rsidR="00444CA5" w:rsidRPr="00E11055" w:rsidRDefault="00444CA5" w:rsidP="00435243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Vers. 02 del 29-09-2011</w:t>
            </w:r>
          </w:p>
        </w:tc>
        <w:tc>
          <w:tcPr>
            <w:tcW w:w="938" w:type="dxa"/>
          </w:tcPr>
          <w:p w:rsidR="00444CA5" w:rsidRPr="00E11055" w:rsidRDefault="00444CA5" w:rsidP="000B25BC">
            <w:pPr>
              <w:spacing w:before="20" w:after="20"/>
              <w:rPr>
                <w:sz w:val="20"/>
                <w:szCs w:val="20"/>
              </w:rPr>
            </w:pPr>
          </w:p>
        </w:tc>
      </w:tr>
      <w:tr w:rsidR="00444CA5" w:rsidRPr="00E11055" w:rsidTr="000B25BC">
        <w:tc>
          <w:tcPr>
            <w:tcW w:w="4786" w:type="dxa"/>
          </w:tcPr>
          <w:p w:rsidR="00444CA5" w:rsidRPr="00E11055" w:rsidRDefault="00444CA5" w:rsidP="00444CA5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Procedura di qualificazione 8/2012/</w:t>
            </w:r>
            <w:proofErr w:type="spellStart"/>
            <w:r>
              <w:rPr>
                <w:sz w:val="20"/>
                <w:szCs w:val="20"/>
              </w:rPr>
              <w:t>LI</w:t>
            </w:r>
            <w:proofErr w:type="spellEnd"/>
            <w:r>
              <w:rPr>
                <w:sz w:val="20"/>
                <w:szCs w:val="20"/>
              </w:rPr>
              <w:t xml:space="preserve"> per l’iscrizione nell’Elenco dei Fornitori erogatori di servizi di Fleet Management per le Aziende Sanitarie Pubbliche in coerenza con le Linee Guida Regionali per i servizi di gestione delle PdL</w:t>
            </w:r>
          </w:p>
        </w:tc>
        <w:tc>
          <w:tcPr>
            <w:tcW w:w="4111" w:type="dxa"/>
          </w:tcPr>
          <w:p w:rsidR="00444CA5" w:rsidRPr="00E11055" w:rsidRDefault="00444CA5" w:rsidP="00435243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Vers. pubblicata sul sito il 14-09-2012</w:t>
            </w:r>
          </w:p>
        </w:tc>
        <w:tc>
          <w:tcPr>
            <w:tcW w:w="938" w:type="dxa"/>
          </w:tcPr>
          <w:p w:rsidR="00444CA5" w:rsidRPr="00E11055" w:rsidRDefault="00444CA5" w:rsidP="000B25BC">
            <w:pPr>
              <w:spacing w:before="20" w:after="20"/>
              <w:rPr>
                <w:sz w:val="20"/>
                <w:szCs w:val="20"/>
              </w:rPr>
            </w:pPr>
          </w:p>
        </w:tc>
      </w:tr>
      <w:tr w:rsidR="00444CA5" w:rsidRPr="00E11055" w:rsidTr="000B25BC">
        <w:tc>
          <w:tcPr>
            <w:tcW w:w="4786" w:type="dxa"/>
          </w:tcPr>
          <w:p w:rsidR="00444CA5" w:rsidRPr="00E11055" w:rsidRDefault="00444CA5" w:rsidP="00435243">
            <w:pPr>
              <w:spacing w:before="20" w:after="20"/>
              <w:rPr>
                <w:sz w:val="20"/>
                <w:szCs w:val="20"/>
              </w:rPr>
            </w:pPr>
            <w:r w:rsidRPr="00095D7C">
              <w:rPr>
                <w:sz w:val="20"/>
                <w:szCs w:val="20"/>
              </w:rPr>
              <w:t>Iter di formazione e abilitazione per le Aziende Sanitarie Pubbliche per</w:t>
            </w:r>
            <w:r>
              <w:rPr>
                <w:sz w:val="20"/>
                <w:szCs w:val="20"/>
              </w:rPr>
              <w:t xml:space="preserve"> </w:t>
            </w:r>
            <w:r w:rsidRPr="00095D7C">
              <w:rPr>
                <w:sz w:val="20"/>
                <w:szCs w:val="20"/>
              </w:rPr>
              <w:t>l’erogazione dei servizi di Fleet Management in coerenza con le Linee Guida</w:t>
            </w:r>
            <w:r>
              <w:rPr>
                <w:sz w:val="20"/>
                <w:szCs w:val="20"/>
              </w:rPr>
              <w:t xml:space="preserve"> </w:t>
            </w:r>
            <w:r w:rsidRPr="00095D7C">
              <w:rPr>
                <w:sz w:val="20"/>
                <w:szCs w:val="20"/>
              </w:rPr>
              <w:t>Regionali</w:t>
            </w:r>
          </w:p>
        </w:tc>
        <w:tc>
          <w:tcPr>
            <w:tcW w:w="4111" w:type="dxa"/>
          </w:tcPr>
          <w:p w:rsidR="00444CA5" w:rsidRPr="00E11055" w:rsidRDefault="00444CA5" w:rsidP="00435243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Vers. comunicata dalla Direzione Sanità di RL il 24-09-2012</w:t>
            </w:r>
          </w:p>
        </w:tc>
        <w:tc>
          <w:tcPr>
            <w:tcW w:w="938" w:type="dxa"/>
          </w:tcPr>
          <w:p w:rsidR="00444CA5" w:rsidRPr="00E11055" w:rsidRDefault="00444CA5" w:rsidP="000B25BC">
            <w:pPr>
              <w:spacing w:before="20" w:after="20"/>
              <w:rPr>
                <w:sz w:val="20"/>
                <w:szCs w:val="20"/>
              </w:rPr>
            </w:pPr>
          </w:p>
        </w:tc>
      </w:tr>
      <w:tr w:rsidR="00444CA5" w:rsidRPr="00E11055" w:rsidTr="006E7929">
        <w:tc>
          <w:tcPr>
            <w:tcW w:w="4786" w:type="dxa"/>
          </w:tcPr>
          <w:p w:rsidR="00444CA5" w:rsidRPr="00E11055" w:rsidRDefault="00444CA5" w:rsidP="00435243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Convenzione trilaterale “Convergenza al modello regionale per le Aziende Sanitarie non aderenti al servizio regionale di Service Provider/Fleet Management”</w:t>
            </w:r>
          </w:p>
        </w:tc>
        <w:tc>
          <w:tcPr>
            <w:tcW w:w="4111" w:type="dxa"/>
          </w:tcPr>
          <w:p w:rsidR="00444CA5" w:rsidRPr="00E11055" w:rsidRDefault="00444CA5" w:rsidP="000B25BC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938" w:type="dxa"/>
          </w:tcPr>
          <w:p w:rsidR="00444CA5" w:rsidRPr="00E11055" w:rsidRDefault="00444CA5" w:rsidP="000B25BC">
            <w:pPr>
              <w:spacing w:before="20" w:after="20"/>
              <w:rPr>
                <w:sz w:val="20"/>
                <w:szCs w:val="20"/>
              </w:rPr>
            </w:pPr>
          </w:p>
        </w:tc>
      </w:tr>
      <w:tr w:rsidR="00444CA5" w:rsidRPr="00E11055" w:rsidTr="006E7929">
        <w:tc>
          <w:tcPr>
            <w:tcW w:w="4786" w:type="dxa"/>
          </w:tcPr>
          <w:p w:rsidR="00444CA5" w:rsidRPr="00E11055" w:rsidRDefault="00444CA5" w:rsidP="00435243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Piano di Evoluzione</w:t>
            </w:r>
            <w:r w:rsidRPr="00E11055">
              <w:rPr>
                <w:sz w:val="20"/>
                <w:szCs w:val="20"/>
              </w:rPr>
              <w:t xml:space="preserve"> e Convergenza per i Servizi di Gestione PdL</w:t>
            </w:r>
          </w:p>
        </w:tc>
        <w:tc>
          <w:tcPr>
            <w:tcW w:w="4111" w:type="dxa"/>
          </w:tcPr>
          <w:p w:rsidR="00444CA5" w:rsidRPr="00E11055" w:rsidRDefault="00444CA5" w:rsidP="000B25BC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938" w:type="dxa"/>
          </w:tcPr>
          <w:p w:rsidR="00444CA5" w:rsidRPr="00E11055" w:rsidRDefault="00444CA5" w:rsidP="000B25BC">
            <w:pPr>
              <w:spacing w:before="20" w:after="20"/>
              <w:rPr>
                <w:sz w:val="20"/>
                <w:szCs w:val="20"/>
              </w:rPr>
            </w:pPr>
          </w:p>
        </w:tc>
      </w:tr>
      <w:tr w:rsidR="00444CA5" w:rsidRPr="00E11055" w:rsidTr="006E7929">
        <w:tc>
          <w:tcPr>
            <w:tcW w:w="4786" w:type="dxa"/>
          </w:tcPr>
          <w:p w:rsidR="00444CA5" w:rsidRPr="00957E9B" w:rsidRDefault="00444CA5" w:rsidP="00435243">
            <w:pPr>
              <w:pStyle w:val="Elencopuntato"/>
              <w:numPr>
                <w:ilvl w:val="0"/>
                <w:numId w:val="0"/>
              </w:numPr>
              <w:spacing w:before="20" w:after="2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Domanda di avvio iter di formazione e abilitazione, con allegato </w:t>
            </w:r>
            <w:r w:rsidRPr="00957E9B">
              <w:rPr>
                <w:sz w:val="20"/>
                <w:szCs w:val="20"/>
              </w:rPr>
              <w:t>Template per la descrizione del servizio di Fleet Management</w:t>
            </w:r>
          </w:p>
        </w:tc>
        <w:tc>
          <w:tcPr>
            <w:tcW w:w="4111" w:type="dxa"/>
          </w:tcPr>
          <w:p w:rsidR="00444CA5" w:rsidRPr="00E11055" w:rsidRDefault="00444CA5" w:rsidP="000B25BC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938" w:type="dxa"/>
          </w:tcPr>
          <w:p w:rsidR="00444CA5" w:rsidRPr="00E11055" w:rsidRDefault="00444CA5" w:rsidP="000B25BC">
            <w:pPr>
              <w:spacing w:before="20" w:after="20"/>
              <w:rPr>
                <w:sz w:val="20"/>
                <w:szCs w:val="20"/>
              </w:rPr>
            </w:pPr>
          </w:p>
        </w:tc>
      </w:tr>
      <w:tr w:rsidR="00444CA5" w:rsidRPr="00E11055" w:rsidTr="000B25BC">
        <w:tc>
          <w:tcPr>
            <w:tcW w:w="4786" w:type="dxa"/>
          </w:tcPr>
          <w:p w:rsidR="00444CA5" w:rsidRPr="00957E9B" w:rsidRDefault="00444CA5" w:rsidP="00435243">
            <w:pPr>
              <w:pStyle w:val="Elencopuntato"/>
              <w:numPr>
                <w:ilvl w:val="0"/>
                <w:numId w:val="0"/>
              </w:numPr>
              <w:spacing w:before="20" w:after="2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Domanda di qualificazione, con documentazione tecnica prodotta dal SP durante l’esecuzione della procedura</w:t>
            </w:r>
          </w:p>
        </w:tc>
        <w:tc>
          <w:tcPr>
            <w:tcW w:w="4111" w:type="dxa"/>
          </w:tcPr>
          <w:p w:rsidR="00444CA5" w:rsidRPr="00E11055" w:rsidRDefault="00444CA5" w:rsidP="000B25BC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938" w:type="dxa"/>
          </w:tcPr>
          <w:p w:rsidR="00444CA5" w:rsidRPr="00E11055" w:rsidRDefault="00444CA5" w:rsidP="000B25BC">
            <w:pPr>
              <w:spacing w:before="20" w:after="20"/>
              <w:rPr>
                <w:sz w:val="20"/>
                <w:szCs w:val="20"/>
              </w:rPr>
            </w:pPr>
          </w:p>
        </w:tc>
      </w:tr>
      <w:tr w:rsidR="00444CA5" w:rsidRPr="00E11055" w:rsidTr="00435243">
        <w:tc>
          <w:tcPr>
            <w:tcW w:w="4786" w:type="dxa"/>
          </w:tcPr>
          <w:p w:rsidR="00444CA5" w:rsidRPr="00957E9B" w:rsidRDefault="00444CA5" w:rsidP="00435243">
            <w:pPr>
              <w:pStyle w:val="Elencopuntato"/>
              <w:numPr>
                <w:ilvl w:val="0"/>
                <w:numId w:val="0"/>
              </w:numPr>
              <w:spacing w:before="20" w:after="2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Contratto fra AS e SP, ove applicabile</w:t>
            </w:r>
          </w:p>
        </w:tc>
        <w:tc>
          <w:tcPr>
            <w:tcW w:w="4111" w:type="dxa"/>
          </w:tcPr>
          <w:p w:rsidR="00444CA5" w:rsidRPr="00E11055" w:rsidRDefault="00444CA5" w:rsidP="00435243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938" w:type="dxa"/>
          </w:tcPr>
          <w:p w:rsidR="00444CA5" w:rsidRPr="00E11055" w:rsidRDefault="00444CA5" w:rsidP="00435243">
            <w:pPr>
              <w:spacing w:before="20" w:after="20"/>
              <w:rPr>
                <w:sz w:val="20"/>
                <w:szCs w:val="20"/>
              </w:rPr>
            </w:pPr>
          </w:p>
        </w:tc>
      </w:tr>
      <w:tr w:rsidR="00444CA5" w:rsidRPr="00E11055" w:rsidTr="00435243">
        <w:tc>
          <w:tcPr>
            <w:tcW w:w="4786" w:type="dxa"/>
          </w:tcPr>
          <w:p w:rsidR="00444CA5" w:rsidRPr="00957E9B" w:rsidRDefault="00444CA5" w:rsidP="00435243">
            <w:pPr>
              <w:pStyle w:val="Elencopuntato"/>
              <w:numPr>
                <w:ilvl w:val="0"/>
                <w:numId w:val="0"/>
              </w:numPr>
              <w:spacing w:before="20" w:after="2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Piano di rinnovamento tecnologico del parco PdL</w:t>
            </w:r>
          </w:p>
        </w:tc>
        <w:tc>
          <w:tcPr>
            <w:tcW w:w="4111" w:type="dxa"/>
          </w:tcPr>
          <w:p w:rsidR="00444CA5" w:rsidRPr="00E11055" w:rsidRDefault="00444CA5" w:rsidP="00435243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938" w:type="dxa"/>
          </w:tcPr>
          <w:p w:rsidR="00444CA5" w:rsidRPr="00E11055" w:rsidRDefault="00444CA5" w:rsidP="00435243">
            <w:pPr>
              <w:spacing w:before="20" w:after="20"/>
              <w:rPr>
                <w:sz w:val="20"/>
                <w:szCs w:val="20"/>
              </w:rPr>
            </w:pPr>
          </w:p>
        </w:tc>
      </w:tr>
      <w:tr w:rsidR="00444CA5" w:rsidRPr="00E11055" w:rsidTr="00435243">
        <w:tc>
          <w:tcPr>
            <w:tcW w:w="4786" w:type="dxa"/>
          </w:tcPr>
          <w:p w:rsidR="00444CA5" w:rsidRPr="00957E9B" w:rsidRDefault="00444CA5" w:rsidP="00435243">
            <w:pPr>
              <w:pStyle w:val="Elencopuntato"/>
              <w:numPr>
                <w:ilvl w:val="0"/>
                <w:numId w:val="0"/>
              </w:numPr>
              <w:spacing w:before="20" w:after="2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Procedure operative</w:t>
            </w:r>
          </w:p>
        </w:tc>
        <w:tc>
          <w:tcPr>
            <w:tcW w:w="4111" w:type="dxa"/>
          </w:tcPr>
          <w:p w:rsidR="00444CA5" w:rsidRPr="00E11055" w:rsidRDefault="00444CA5" w:rsidP="00435243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938" w:type="dxa"/>
          </w:tcPr>
          <w:p w:rsidR="00444CA5" w:rsidRPr="00E11055" w:rsidRDefault="00444CA5" w:rsidP="00435243">
            <w:pPr>
              <w:spacing w:before="20" w:after="20"/>
              <w:rPr>
                <w:sz w:val="20"/>
                <w:szCs w:val="20"/>
              </w:rPr>
            </w:pPr>
          </w:p>
        </w:tc>
      </w:tr>
      <w:tr w:rsidR="00444CA5" w:rsidRPr="00E11055" w:rsidTr="00435243">
        <w:tc>
          <w:tcPr>
            <w:tcW w:w="4786" w:type="dxa"/>
          </w:tcPr>
          <w:p w:rsidR="00444CA5" w:rsidRPr="00957E9B" w:rsidRDefault="00444CA5" w:rsidP="00435243">
            <w:pPr>
              <w:pStyle w:val="Elencopuntato"/>
              <w:numPr>
                <w:ilvl w:val="0"/>
                <w:numId w:val="0"/>
              </w:numPr>
              <w:spacing w:before="20" w:after="2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Verbali di SAL</w:t>
            </w:r>
          </w:p>
        </w:tc>
        <w:tc>
          <w:tcPr>
            <w:tcW w:w="4111" w:type="dxa"/>
          </w:tcPr>
          <w:p w:rsidR="00444CA5" w:rsidRPr="00E11055" w:rsidRDefault="00444CA5" w:rsidP="00435243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938" w:type="dxa"/>
          </w:tcPr>
          <w:p w:rsidR="00444CA5" w:rsidRPr="00E11055" w:rsidRDefault="00444CA5" w:rsidP="00435243">
            <w:pPr>
              <w:spacing w:before="20" w:after="20"/>
              <w:rPr>
                <w:sz w:val="20"/>
                <w:szCs w:val="20"/>
              </w:rPr>
            </w:pPr>
          </w:p>
        </w:tc>
      </w:tr>
      <w:tr w:rsidR="00444CA5" w:rsidRPr="00E11055" w:rsidTr="00435243">
        <w:tc>
          <w:tcPr>
            <w:tcW w:w="4786" w:type="dxa"/>
          </w:tcPr>
          <w:p w:rsidR="00444CA5" w:rsidRPr="00957E9B" w:rsidRDefault="00444CA5" w:rsidP="00435243">
            <w:pPr>
              <w:pStyle w:val="Elencopuntato"/>
              <w:numPr>
                <w:ilvl w:val="0"/>
                <w:numId w:val="0"/>
              </w:numPr>
              <w:spacing w:before="20" w:after="2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Rilevazioni periodiche degli SLA</w:t>
            </w:r>
          </w:p>
        </w:tc>
        <w:tc>
          <w:tcPr>
            <w:tcW w:w="4111" w:type="dxa"/>
          </w:tcPr>
          <w:p w:rsidR="00444CA5" w:rsidRPr="00E11055" w:rsidRDefault="00444CA5" w:rsidP="00435243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938" w:type="dxa"/>
          </w:tcPr>
          <w:p w:rsidR="00444CA5" w:rsidRPr="00E11055" w:rsidRDefault="00444CA5" w:rsidP="00435243">
            <w:pPr>
              <w:spacing w:before="20" w:after="20"/>
              <w:rPr>
                <w:sz w:val="20"/>
                <w:szCs w:val="20"/>
              </w:rPr>
            </w:pPr>
          </w:p>
        </w:tc>
      </w:tr>
      <w:tr w:rsidR="00444CA5" w:rsidRPr="00E11055" w:rsidTr="00435243">
        <w:tc>
          <w:tcPr>
            <w:tcW w:w="4786" w:type="dxa"/>
          </w:tcPr>
          <w:p w:rsidR="00444CA5" w:rsidRPr="00957E9B" w:rsidRDefault="00463E28" w:rsidP="00435243">
            <w:pPr>
              <w:pStyle w:val="Elencopuntato"/>
              <w:numPr>
                <w:ilvl w:val="0"/>
                <w:numId w:val="0"/>
              </w:numPr>
              <w:spacing w:before="20" w:after="20"/>
              <w:contextualSpacing w:val="0"/>
              <w:rPr>
                <w:sz w:val="20"/>
                <w:szCs w:val="20"/>
              </w:rPr>
            </w:pPr>
            <w:r w:rsidRPr="00463E28">
              <w:rPr>
                <w:sz w:val="20"/>
                <w:szCs w:val="20"/>
              </w:rPr>
              <w:lastRenderedPageBreak/>
              <w:t>Estrazioni periodiche dei Ticket gestiti</w:t>
            </w:r>
          </w:p>
        </w:tc>
        <w:tc>
          <w:tcPr>
            <w:tcW w:w="4111" w:type="dxa"/>
          </w:tcPr>
          <w:p w:rsidR="00444CA5" w:rsidRPr="00E11055" w:rsidRDefault="00444CA5" w:rsidP="00435243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938" w:type="dxa"/>
          </w:tcPr>
          <w:p w:rsidR="00444CA5" w:rsidRPr="00E11055" w:rsidRDefault="00444CA5" w:rsidP="00435243">
            <w:pPr>
              <w:spacing w:before="20" w:after="20"/>
              <w:rPr>
                <w:sz w:val="20"/>
                <w:szCs w:val="20"/>
              </w:rPr>
            </w:pPr>
          </w:p>
        </w:tc>
      </w:tr>
      <w:tr w:rsidR="00444CA5" w:rsidRPr="00E11055" w:rsidTr="000B25BC">
        <w:tc>
          <w:tcPr>
            <w:tcW w:w="4786" w:type="dxa"/>
          </w:tcPr>
          <w:p w:rsidR="00444CA5" w:rsidRPr="00957E9B" w:rsidRDefault="00444CA5" w:rsidP="00435243">
            <w:pPr>
              <w:pStyle w:val="Elencopuntato"/>
              <w:numPr>
                <w:ilvl w:val="0"/>
                <w:numId w:val="0"/>
              </w:numPr>
              <w:spacing w:before="20" w:after="2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Inventario aggiornato del parco PdL</w:t>
            </w:r>
          </w:p>
        </w:tc>
        <w:tc>
          <w:tcPr>
            <w:tcW w:w="4111" w:type="dxa"/>
          </w:tcPr>
          <w:p w:rsidR="00444CA5" w:rsidRPr="00E11055" w:rsidRDefault="00444CA5" w:rsidP="000B25BC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938" w:type="dxa"/>
          </w:tcPr>
          <w:p w:rsidR="00444CA5" w:rsidRPr="00E11055" w:rsidRDefault="00444CA5" w:rsidP="000B25BC">
            <w:pPr>
              <w:spacing w:before="20" w:after="20"/>
              <w:rPr>
                <w:sz w:val="20"/>
                <w:szCs w:val="20"/>
              </w:rPr>
            </w:pPr>
          </w:p>
        </w:tc>
      </w:tr>
    </w:tbl>
    <w:p w:rsidR="00986E81" w:rsidRDefault="006E7929" w:rsidP="00986E81">
      <w:r>
        <w:t>[1]</w:t>
      </w:r>
      <w:r>
        <w:tab/>
        <w:t xml:space="preserve">NP se </w:t>
      </w:r>
      <w:r w:rsidRPr="00EB3836">
        <w:rPr>
          <w:i/>
        </w:rPr>
        <w:t>Non Previsto</w:t>
      </w:r>
      <w:r>
        <w:t xml:space="preserve">, ND se </w:t>
      </w:r>
      <w:r w:rsidRPr="00EB3836">
        <w:rPr>
          <w:i/>
        </w:rPr>
        <w:t>Non Disponibile</w:t>
      </w:r>
      <w:r>
        <w:t xml:space="preserve">, OK se </w:t>
      </w:r>
      <w:r w:rsidRPr="00EB3836">
        <w:rPr>
          <w:i/>
        </w:rPr>
        <w:t>Disponibile</w:t>
      </w:r>
    </w:p>
    <w:p w:rsidR="00986E81" w:rsidRDefault="00986E81" w:rsidP="00085309">
      <w:pPr>
        <w:spacing w:before="0"/>
      </w:pPr>
    </w:p>
    <w:p w:rsidR="00986E81" w:rsidRPr="00986E81" w:rsidRDefault="00986E81" w:rsidP="00986E81">
      <w:pPr>
        <w:pStyle w:val="Livello1"/>
        <w:ind w:left="425" w:hanging="425"/>
        <w:rPr>
          <w:kern w:val="32"/>
          <w:lang w:eastAsia="it-IT"/>
        </w:rPr>
      </w:pPr>
      <w:r w:rsidRPr="00986E81">
        <w:rPr>
          <w:kern w:val="32"/>
          <w:lang w:eastAsia="it-IT"/>
        </w:rPr>
        <w:t>Partecipanti</w:t>
      </w:r>
    </w:p>
    <w:p w:rsidR="009D7550" w:rsidRDefault="009D7550" w:rsidP="00085309">
      <w:pPr>
        <w:spacing w:before="0"/>
      </w:pPr>
    </w:p>
    <w:tbl>
      <w:tblPr>
        <w:tblStyle w:val="Grigliatabella"/>
        <w:tblW w:w="0" w:type="auto"/>
        <w:tblLook w:val="04A0"/>
      </w:tblPr>
      <w:tblGrid>
        <w:gridCol w:w="2235"/>
        <w:gridCol w:w="1675"/>
        <w:gridCol w:w="1956"/>
        <w:gridCol w:w="2180"/>
        <w:gridCol w:w="1732"/>
      </w:tblGrid>
      <w:tr w:rsidR="009D7550" w:rsidRPr="009D7550" w:rsidTr="00085309">
        <w:trPr>
          <w:tblHeader/>
        </w:trPr>
        <w:tc>
          <w:tcPr>
            <w:tcW w:w="2235" w:type="dxa"/>
            <w:shd w:val="clear" w:color="auto" w:fill="D9D9D9" w:themeFill="background1" w:themeFillShade="D9"/>
          </w:tcPr>
          <w:p w:rsidR="009D7550" w:rsidRPr="009D7550" w:rsidRDefault="009D7550" w:rsidP="009D7550">
            <w:pPr>
              <w:spacing w:before="20" w:after="20"/>
              <w:rPr>
                <w:b/>
              </w:rPr>
            </w:pPr>
            <w:r w:rsidRPr="009D7550">
              <w:rPr>
                <w:b/>
              </w:rPr>
              <w:t>Nominativo</w:t>
            </w:r>
          </w:p>
        </w:tc>
        <w:tc>
          <w:tcPr>
            <w:tcW w:w="1675" w:type="dxa"/>
            <w:shd w:val="clear" w:color="auto" w:fill="D9D9D9" w:themeFill="background1" w:themeFillShade="D9"/>
          </w:tcPr>
          <w:p w:rsidR="009D7550" w:rsidRPr="009D7550" w:rsidRDefault="009D7550" w:rsidP="009D7550">
            <w:pPr>
              <w:spacing w:before="20" w:after="20"/>
              <w:rPr>
                <w:b/>
              </w:rPr>
            </w:pPr>
            <w:r w:rsidRPr="009D7550">
              <w:rPr>
                <w:b/>
              </w:rPr>
              <w:t>Azienda</w:t>
            </w:r>
          </w:p>
        </w:tc>
        <w:tc>
          <w:tcPr>
            <w:tcW w:w="1956" w:type="dxa"/>
            <w:shd w:val="clear" w:color="auto" w:fill="D9D9D9" w:themeFill="background1" w:themeFillShade="D9"/>
          </w:tcPr>
          <w:p w:rsidR="009D7550" w:rsidRPr="009D7550" w:rsidRDefault="009D7550" w:rsidP="009D7550">
            <w:pPr>
              <w:spacing w:before="20" w:after="20"/>
              <w:rPr>
                <w:b/>
              </w:rPr>
            </w:pPr>
            <w:r w:rsidRPr="009D7550">
              <w:rPr>
                <w:b/>
              </w:rPr>
              <w:t>Ruolo</w:t>
            </w:r>
          </w:p>
        </w:tc>
        <w:tc>
          <w:tcPr>
            <w:tcW w:w="2180" w:type="dxa"/>
            <w:shd w:val="clear" w:color="auto" w:fill="D9D9D9" w:themeFill="background1" w:themeFillShade="D9"/>
          </w:tcPr>
          <w:p w:rsidR="009D7550" w:rsidRPr="009D7550" w:rsidRDefault="009D7550" w:rsidP="009D7550">
            <w:pPr>
              <w:spacing w:before="20" w:after="20"/>
              <w:rPr>
                <w:b/>
              </w:rPr>
            </w:pPr>
            <w:r w:rsidRPr="009D7550">
              <w:rPr>
                <w:b/>
              </w:rPr>
              <w:t>Email</w:t>
            </w:r>
          </w:p>
        </w:tc>
        <w:tc>
          <w:tcPr>
            <w:tcW w:w="1732" w:type="dxa"/>
            <w:shd w:val="clear" w:color="auto" w:fill="D9D9D9" w:themeFill="background1" w:themeFillShade="D9"/>
          </w:tcPr>
          <w:p w:rsidR="009D7550" w:rsidRPr="009D7550" w:rsidRDefault="009D7550" w:rsidP="009D7550">
            <w:pPr>
              <w:spacing w:before="20" w:after="20"/>
              <w:rPr>
                <w:b/>
              </w:rPr>
            </w:pPr>
            <w:r w:rsidRPr="009D7550">
              <w:rPr>
                <w:b/>
              </w:rPr>
              <w:t>Telefono</w:t>
            </w:r>
          </w:p>
        </w:tc>
      </w:tr>
      <w:tr w:rsidR="00085309" w:rsidRPr="009D7550" w:rsidTr="000B25BC">
        <w:tc>
          <w:tcPr>
            <w:tcW w:w="2235" w:type="dxa"/>
          </w:tcPr>
          <w:p w:rsidR="00085309" w:rsidRPr="009D7550" w:rsidRDefault="00085309" w:rsidP="000B25BC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085309" w:rsidRPr="009D7550" w:rsidRDefault="00085309" w:rsidP="000B25B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</w:t>
            </w:r>
          </w:p>
        </w:tc>
        <w:tc>
          <w:tcPr>
            <w:tcW w:w="1956" w:type="dxa"/>
          </w:tcPr>
          <w:p w:rsidR="00085309" w:rsidRPr="009D7550" w:rsidRDefault="00085309" w:rsidP="000B25BC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2180" w:type="dxa"/>
          </w:tcPr>
          <w:p w:rsidR="00085309" w:rsidRPr="009D7550" w:rsidRDefault="00085309" w:rsidP="000B25BC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732" w:type="dxa"/>
          </w:tcPr>
          <w:p w:rsidR="00085309" w:rsidRPr="009D7550" w:rsidRDefault="00085309" w:rsidP="000B25BC">
            <w:pPr>
              <w:spacing w:before="20" w:after="20"/>
              <w:rPr>
                <w:sz w:val="20"/>
                <w:szCs w:val="20"/>
              </w:rPr>
            </w:pPr>
          </w:p>
        </w:tc>
      </w:tr>
      <w:tr w:rsidR="00085309" w:rsidRPr="009D7550" w:rsidTr="000B25BC">
        <w:tc>
          <w:tcPr>
            <w:tcW w:w="2235" w:type="dxa"/>
          </w:tcPr>
          <w:p w:rsidR="00085309" w:rsidRPr="009D7550" w:rsidRDefault="00085309" w:rsidP="000B25BC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085309" w:rsidRPr="009D7550" w:rsidRDefault="00085309" w:rsidP="000B25B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LIspa</w:t>
            </w:r>
          </w:p>
        </w:tc>
        <w:tc>
          <w:tcPr>
            <w:tcW w:w="1956" w:type="dxa"/>
          </w:tcPr>
          <w:p w:rsidR="00085309" w:rsidRPr="009D7550" w:rsidRDefault="00085309" w:rsidP="000B25BC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2180" w:type="dxa"/>
          </w:tcPr>
          <w:p w:rsidR="00085309" w:rsidRPr="009D7550" w:rsidRDefault="00085309" w:rsidP="000B25BC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732" w:type="dxa"/>
          </w:tcPr>
          <w:p w:rsidR="00085309" w:rsidRPr="009D7550" w:rsidRDefault="00085309" w:rsidP="000B25BC">
            <w:pPr>
              <w:spacing w:before="20" w:after="20"/>
              <w:rPr>
                <w:sz w:val="20"/>
                <w:szCs w:val="20"/>
              </w:rPr>
            </w:pPr>
          </w:p>
        </w:tc>
      </w:tr>
      <w:tr w:rsidR="00085309" w:rsidRPr="009D7550" w:rsidTr="000B25BC">
        <w:tc>
          <w:tcPr>
            <w:tcW w:w="2235" w:type="dxa"/>
          </w:tcPr>
          <w:p w:rsidR="00085309" w:rsidRPr="009D7550" w:rsidRDefault="00085309" w:rsidP="000B25BC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085309" w:rsidRPr="009D7550" w:rsidRDefault="00085309" w:rsidP="000B25B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SP: </w:t>
            </w:r>
            <w:proofErr w:type="spellStart"/>
            <w:r>
              <w:rPr>
                <w:sz w:val="20"/>
                <w:szCs w:val="20"/>
              </w:rPr>
              <w:t>xxxxxxx</w:t>
            </w:r>
            <w:proofErr w:type="spellEnd"/>
          </w:p>
        </w:tc>
        <w:tc>
          <w:tcPr>
            <w:tcW w:w="1956" w:type="dxa"/>
          </w:tcPr>
          <w:p w:rsidR="00085309" w:rsidRPr="009D7550" w:rsidRDefault="00085309" w:rsidP="000B25BC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2180" w:type="dxa"/>
          </w:tcPr>
          <w:p w:rsidR="00085309" w:rsidRPr="009D7550" w:rsidRDefault="00085309" w:rsidP="000B25BC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732" w:type="dxa"/>
          </w:tcPr>
          <w:p w:rsidR="00085309" w:rsidRPr="009D7550" w:rsidRDefault="00085309" w:rsidP="000B25BC">
            <w:pPr>
              <w:spacing w:before="20" w:after="20"/>
              <w:rPr>
                <w:sz w:val="20"/>
                <w:szCs w:val="20"/>
              </w:rPr>
            </w:pPr>
          </w:p>
        </w:tc>
      </w:tr>
    </w:tbl>
    <w:p w:rsidR="00986E81" w:rsidRDefault="00986E81" w:rsidP="00085309">
      <w:pPr>
        <w:spacing w:before="0"/>
      </w:pPr>
    </w:p>
    <w:p w:rsidR="00986E81" w:rsidRPr="00986E81" w:rsidRDefault="00986E81" w:rsidP="00986E81">
      <w:pPr>
        <w:pStyle w:val="Livello1"/>
        <w:ind w:left="425" w:hanging="425"/>
        <w:rPr>
          <w:kern w:val="32"/>
          <w:lang w:eastAsia="it-IT"/>
        </w:rPr>
      </w:pPr>
      <w:r w:rsidRPr="00986E81">
        <w:rPr>
          <w:kern w:val="32"/>
          <w:lang w:eastAsia="it-IT"/>
        </w:rPr>
        <w:t>Elementi della verifica</w:t>
      </w:r>
    </w:p>
    <w:p w:rsidR="008F02D6" w:rsidRDefault="008F02D6" w:rsidP="00085309">
      <w:pPr>
        <w:spacing w:before="0"/>
      </w:pPr>
    </w:p>
    <w:tbl>
      <w:tblPr>
        <w:tblStyle w:val="Grigliatabella"/>
        <w:tblW w:w="0" w:type="auto"/>
        <w:tblLayout w:type="fixed"/>
        <w:tblLook w:val="04A0"/>
      </w:tblPr>
      <w:tblGrid>
        <w:gridCol w:w="817"/>
        <w:gridCol w:w="1276"/>
        <w:gridCol w:w="2551"/>
        <w:gridCol w:w="4196"/>
        <w:gridCol w:w="938"/>
      </w:tblGrid>
      <w:tr w:rsidR="00A66A9B" w:rsidRPr="00A66A9B" w:rsidTr="00D01A36">
        <w:trPr>
          <w:tblHeader/>
        </w:trPr>
        <w:tc>
          <w:tcPr>
            <w:tcW w:w="2093" w:type="dxa"/>
            <w:gridSpan w:val="2"/>
            <w:shd w:val="clear" w:color="auto" w:fill="D9D9D9" w:themeFill="background1" w:themeFillShade="D9"/>
            <w:vAlign w:val="center"/>
          </w:tcPr>
          <w:p w:rsidR="00A66A9B" w:rsidRPr="00A66A9B" w:rsidRDefault="00A66A9B" w:rsidP="00A66A9B">
            <w:pPr>
              <w:spacing w:before="20" w:after="20"/>
              <w:jc w:val="center"/>
              <w:rPr>
                <w:b/>
              </w:rPr>
            </w:pPr>
            <w:r w:rsidRPr="00A66A9B">
              <w:rPr>
                <w:b/>
              </w:rPr>
              <w:t>Riferimenti</w:t>
            </w:r>
          </w:p>
        </w:tc>
        <w:tc>
          <w:tcPr>
            <w:tcW w:w="2551" w:type="dxa"/>
            <w:vMerge w:val="restart"/>
            <w:shd w:val="clear" w:color="auto" w:fill="D9D9D9" w:themeFill="background1" w:themeFillShade="D9"/>
            <w:vAlign w:val="center"/>
          </w:tcPr>
          <w:p w:rsidR="00A66A9B" w:rsidRPr="00A66A9B" w:rsidRDefault="00A66A9B" w:rsidP="00A66A9B">
            <w:pPr>
              <w:spacing w:before="20" w:after="20"/>
              <w:rPr>
                <w:b/>
              </w:rPr>
            </w:pPr>
            <w:r w:rsidRPr="00A66A9B">
              <w:rPr>
                <w:b/>
              </w:rPr>
              <w:t>Elemento</w:t>
            </w:r>
          </w:p>
        </w:tc>
        <w:tc>
          <w:tcPr>
            <w:tcW w:w="4196" w:type="dxa"/>
            <w:vMerge w:val="restart"/>
            <w:shd w:val="clear" w:color="auto" w:fill="D9D9D9" w:themeFill="background1" w:themeFillShade="D9"/>
            <w:vAlign w:val="center"/>
          </w:tcPr>
          <w:p w:rsidR="00A66A9B" w:rsidRPr="00A66A9B" w:rsidRDefault="00A66A9B" w:rsidP="00A66A9B">
            <w:pPr>
              <w:spacing w:before="20" w:after="20"/>
              <w:rPr>
                <w:b/>
              </w:rPr>
            </w:pPr>
            <w:r w:rsidRPr="00A66A9B">
              <w:rPr>
                <w:b/>
              </w:rPr>
              <w:t>Valutazione</w:t>
            </w:r>
          </w:p>
        </w:tc>
        <w:tc>
          <w:tcPr>
            <w:tcW w:w="938" w:type="dxa"/>
            <w:vMerge w:val="restart"/>
            <w:shd w:val="clear" w:color="auto" w:fill="D9D9D9" w:themeFill="background1" w:themeFillShade="D9"/>
            <w:vAlign w:val="center"/>
          </w:tcPr>
          <w:p w:rsidR="00A66A9B" w:rsidRPr="00A66A9B" w:rsidRDefault="00A66A9B" w:rsidP="00A66A9B">
            <w:pPr>
              <w:spacing w:before="20" w:after="20"/>
              <w:rPr>
                <w:b/>
              </w:rPr>
            </w:pPr>
            <w:r w:rsidRPr="00A66A9B">
              <w:rPr>
                <w:b/>
              </w:rPr>
              <w:t>Stato</w:t>
            </w:r>
            <w:r w:rsidRPr="00A66A9B">
              <w:rPr>
                <w:b/>
                <w:vertAlign w:val="superscript"/>
              </w:rPr>
              <w:t>[2]</w:t>
            </w:r>
          </w:p>
        </w:tc>
      </w:tr>
      <w:tr w:rsidR="00A66A9B" w:rsidRPr="00A66A9B" w:rsidTr="00D01A36">
        <w:trPr>
          <w:tblHeader/>
        </w:trPr>
        <w:tc>
          <w:tcPr>
            <w:tcW w:w="817" w:type="dxa"/>
            <w:shd w:val="clear" w:color="auto" w:fill="D9D9D9" w:themeFill="background1" w:themeFillShade="D9"/>
          </w:tcPr>
          <w:p w:rsidR="00A66A9B" w:rsidRPr="00A66A9B" w:rsidRDefault="00A66A9B" w:rsidP="00A66A9B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proofErr w:type="spellStart"/>
            <w:r w:rsidRPr="00A66A9B">
              <w:rPr>
                <w:b/>
                <w:sz w:val="20"/>
                <w:szCs w:val="20"/>
              </w:rPr>
              <w:t>Conv</w:t>
            </w:r>
            <w:proofErr w:type="spellEnd"/>
            <w:r w:rsidRPr="00A66A9B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A66A9B" w:rsidRPr="00A66A9B" w:rsidRDefault="00A66A9B" w:rsidP="00A66A9B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A66A9B">
              <w:rPr>
                <w:b/>
                <w:sz w:val="20"/>
                <w:szCs w:val="20"/>
              </w:rPr>
              <w:t>LG</w:t>
            </w:r>
          </w:p>
        </w:tc>
        <w:tc>
          <w:tcPr>
            <w:tcW w:w="2551" w:type="dxa"/>
            <w:vMerge/>
            <w:shd w:val="clear" w:color="auto" w:fill="D9D9D9" w:themeFill="background1" w:themeFillShade="D9"/>
          </w:tcPr>
          <w:p w:rsidR="00A66A9B" w:rsidRPr="00A66A9B" w:rsidRDefault="00A66A9B" w:rsidP="00A66A9B">
            <w:pPr>
              <w:spacing w:before="20" w:after="20"/>
              <w:rPr>
                <w:b/>
              </w:rPr>
            </w:pPr>
          </w:p>
        </w:tc>
        <w:tc>
          <w:tcPr>
            <w:tcW w:w="4196" w:type="dxa"/>
            <w:vMerge/>
            <w:shd w:val="clear" w:color="auto" w:fill="D9D9D9" w:themeFill="background1" w:themeFillShade="D9"/>
          </w:tcPr>
          <w:p w:rsidR="00A66A9B" w:rsidRPr="00A66A9B" w:rsidRDefault="00A66A9B" w:rsidP="00A66A9B">
            <w:pPr>
              <w:spacing w:before="20" w:after="20"/>
              <w:rPr>
                <w:b/>
              </w:rPr>
            </w:pPr>
          </w:p>
        </w:tc>
        <w:tc>
          <w:tcPr>
            <w:tcW w:w="938" w:type="dxa"/>
            <w:vMerge/>
            <w:shd w:val="clear" w:color="auto" w:fill="D9D9D9" w:themeFill="background1" w:themeFillShade="D9"/>
          </w:tcPr>
          <w:p w:rsidR="00A66A9B" w:rsidRPr="00A66A9B" w:rsidRDefault="00A66A9B" w:rsidP="00A66A9B">
            <w:pPr>
              <w:spacing w:before="20" w:after="20"/>
              <w:rPr>
                <w:b/>
              </w:rPr>
            </w:pPr>
          </w:p>
        </w:tc>
      </w:tr>
      <w:tr w:rsidR="00A66A9B" w:rsidRPr="00BE51A8" w:rsidTr="00D01A36">
        <w:trPr>
          <w:cantSplit/>
        </w:trPr>
        <w:tc>
          <w:tcPr>
            <w:tcW w:w="817" w:type="dxa"/>
          </w:tcPr>
          <w:p w:rsidR="00A66A9B" w:rsidRPr="00BE51A8" w:rsidRDefault="00893D17" w:rsidP="000B25BC">
            <w:pPr>
              <w:spacing w:before="20" w:after="20"/>
              <w:rPr>
                <w:sz w:val="18"/>
                <w:szCs w:val="18"/>
              </w:rPr>
            </w:pPr>
            <w:r w:rsidRPr="00BE51A8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A66A9B" w:rsidRPr="00BE51A8" w:rsidRDefault="00895D5F" w:rsidP="00895D5F">
            <w:p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///</w:t>
            </w:r>
          </w:p>
        </w:tc>
        <w:tc>
          <w:tcPr>
            <w:tcW w:w="2551" w:type="dxa"/>
          </w:tcPr>
          <w:p w:rsidR="00A66A9B" w:rsidRPr="00BE51A8" w:rsidRDefault="00F273E3" w:rsidP="00455A84">
            <w:pPr>
              <w:spacing w:before="20" w:after="20"/>
              <w:jc w:val="left"/>
              <w:rPr>
                <w:sz w:val="18"/>
                <w:szCs w:val="18"/>
              </w:rPr>
            </w:pPr>
            <w:r w:rsidRPr="00BE51A8">
              <w:rPr>
                <w:sz w:val="18"/>
                <w:szCs w:val="18"/>
              </w:rPr>
              <w:t>Sottoscrizione Convenzione</w:t>
            </w:r>
          </w:p>
        </w:tc>
        <w:tc>
          <w:tcPr>
            <w:tcW w:w="4196" w:type="dxa"/>
          </w:tcPr>
          <w:p w:rsidR="00A66A9B" w:rsidRPr="00BE51A8" w:rsidRDefault="00A66A9B" w:rsidP="00455A84">
            <w:pPr>
              <w:spacing w:before="20" w:after="20"/>
              <w:jc w:val="left"/>
              <w:rPr>
                <w:sz w:val="18"/>
                <w:szCs w:val="18"/>
              </w:rPr>
            </w:pPr>
          </w:p>
        </w:tc>
        <w:tc>
          <w:tcPr>
            <w:tcW w:w="938" w:type="dxa"/>
          </w:tcPr>
          <w:p w:rsidR="00A66A9B" w:rsidRPr="00BE51A8" w:rsidRDefault="00A66A9B" w:rsidP="000B25BC">
            <w:pPr>
              <w:spacing w:before="20" w:after="20"/>
              <w:rPr>
                <w:sz w:val="18"/>
                <w:szCs w:val="18"/>
              </w:rPr>
            </w:pPr>
          </w:p>
        </w:tc>
      </w:tr>
      <w:tr w:rsidR="00895D5F" w:rsidRPr="00BE51A8" w:rsidTr="00D01A36">
        <w:trPr>
          <w:cantSplit/>
        </w:trPr>
        <w:tc>
          <w:tcPr>
            <w:tcW w:w="817" w:type="dxa"/>
          </w:tcPr>
          <w:p w:rsidR="00895D5F" w:rsidRPr="00BE51A8" w:rsidRDefault="00895D5F" w:rsidP="000B25BC">
            <w:pPr>
              <w:spacing w:before="20" w:after="20"/>
              <w:rPr>
                <w:sz w:val="18"/>
                <w:szCs w:val="18"/>
              </w:rPr>
            </w:pPr>
            <w:r w:rsidRPr="00BE51A8">
              <w:rPr>
                <w:sz w:val="18"/>
                <w:szCs w:val="18"/>
              </w:rPr>
              <w:t>3.1</w:t>
            </w:r>
          </w:p>
        </w:tc>
        <w:tc>
          <w:tcPr>
            <w:tcW w:w="1276" w:type="dxa"/>
          </w:tcPr>
          <w:p w:rsidR="00895D5F" w:rsidRPr="00BE51A8" w:rsidRDefault="00895D5F" w:rsidP="000B25BC">
            <w:p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///</w:t>
            </w:r>
          </w:p>
        </w:tc>
        <w:tc>
          <w:tcPr>
            <w:tcW w:w="2551" w:type="dxa"/>
          </w:tcPr>
          <w:p w:rsidR="00895D5F" w:rsidRPr="00BE51A8" w:rsidRDefault="00895D5F" w:rsidP="00455A84">
            <w:pPr>
              <w:spacing w:before="20" w:after="20"/>
              <w:jc w:val="left"/>
              <w:rPr>
                <w:sz w:val="18"/>
                <w:szCs w:val="18"/>
              </w:rPr>
            </w:pPr>
            <w:r w:rsidRPr="00BE51A8">
              <w:rPr>
                <w:sz w:val="18"/>
                <w:szCs w:val="18"/>
              </w:rPr>
              <w:t>Identif</w:t>
            </w:r>
            <w:r>
              <w:rPr>
                <w:sz w:val="18"/>
                <w:szCs w:val="18"/>
              </w:rPr>
              <w:t>icazione</w:t>
            </w:r>
            <w:r w:rsidRPr="00BE51A8">
              <w:rPr>
                <w:sz w:val="18"/>
                <w:szCs w:val="18"/>
              </w:rPr>
              <w:t xml:space="preserve"> Resp</w:t>
            </w:r>
            <w:r>
              <w:rPr>
                <w:sz w:val="18"/>
                <w:szCs w:val="18"/>
              </w:rPr>
              <w:t>onsabili</w:t>
            </w:r>
            <w:r w:rsidRPr="00BE51A8">
              <w:rPr>
                <w:sz w:val="18"/>
                <w:szCs w:val="18"/>
              </w:rPr>
              <w:t xml:space="preserve"> e Referenti Op</w:t>
            </w:r>
            <w:r>
              <w:rPr>
                <w:sz w:val="18"/>
                <w:szCs w:val="18"/>
              </w:rPr>
              <w:t>erativi</w:t>
            </w:r>
          </w:p>
        </w:tc>
        <w:tc>
          <w:tcPr>
            <w:tcW w:w="4196" w:type="dxa"/>
          </w:tcPr>
          <w:p w:rsidR="00895D5F" w:rsidRPr="00BE51A8" w:rsidRDefault="00895D5F" w:rsidP="00455A84">
            <w:pPr>
              <w:spacing w:before="20" w:after="20"/>
              <w:jc w:val="left"/>
              <w:rPr>
                <w:sz w:val="18"/>
                <w:szCs w:val="18"/>
              </w:rPr>
            </w:pPr>
          </w:p>
        </w:tc>
        <w:tc>
          <w:tcPr>
            <w:tcW w:w="938" w:type="dxa"/>
          </w:tcPr>
          <w:p w:rsidR="00895D5F" w:rsidRPr="00BE51A8" w:rsidRDefault="00895D5F" w:rsidP="000B25BC">
            <w:pPr>
              <w:spacing w:before="20" w:after="20"/>
              <w:rPr>
                <w:sz w:val="18"/>
                <w:szCs w:val="18"/>
              </w:rPr>
            </w:pPr>
          </w:p>
        </w:tc>
      </w:tr>
      <w:tr w:rsidR="00A66A9B" w:rsidRPr="00BE51A8" w:rsidTr="00D01A36">
        <w:trPr>
          <w:cantSplit/>
        </w:trPr>
        <w:tc>
          <w:tcPr>
            <w:tcW w:w="817" w:type="dxa"/>
          </w:tcPr>
          <w:p w:rsidR="00A66A9B" w:rsidRPr="00BE51A8" w:rsidRDefault="00BE51A8" w:rsidP="000B25BC">
            <w:pPr>
              <w:spacing w:before="20" w:after="20"/>
              <w:rPr>
                <w:sz w:val="18"/>
                <w:szCs w:val="18"/>
              </w:rPr>
            </w:pPr>
            <w:r w:rsidRPr="00BE51A8">
              <w:rPr>
                <w:sz w:val="18"/>
                <w:szCs w:val="18"/>
              </w:rPr>
              <w:t>4.2, 5</w:t>
            </w:r>
          </w:p>
        </w:tc>
        <w:tc>
          <w:tcPr>
            <w:tcW w:w="1276" w:type="dxa"/>
          </w:tcPr>
          <w:p w:rsidR="00A66A9B" w:rsidRPr="00BE51A8" w:rsidRDefault="00895D5F" w:rsidP="00895D5F">
            <w:p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 – 6.3</w:t>
            </w:r>
          </w:p>
        </w:tc>
        <w:tc>
          <w:tcPr>
            <w:tcW w:w="2551" w:type="dxa"/>
          </w:tcPr>
          <w:p w:rsidR="00A66A9B" w:rsidRPr="00BE51A8" w:rsidRDefault="00BE51A8" w:rsidP="00455A84">
            <w:pPr>
              <w:spacing w:before="20" w:after="20"/>
              <w:jc w:val="left"/>
              <w:rPr>
                <w:sz w:val="18"/>
                <w:szCs w:val="18"/>
              </w:rPr>
            </w:pPr>
            <w:r w:rsidRPr="00BE51A8">
              <w:rPr>
                <w:sz w:val="18"/>
                <w:szCs w:val="18"/>
              </w:rPr>
              <w:t xml:space="preserve">Elaborazione </w:t>
            </w:r>
            <w:r w:rsidR="00DE10E2">
              <w:rPr>
                <w:sz w:val="18"/>
                <w:szCs w:val="18"/>
              </w:rPr>
              <w:t xml:space="preserve">ed approvazione del </w:t>
            </w:r>
            <w:r w:rsidRPr="00BE51A8">
              <w:rPr>
                <w:sz w:val="18"/>
                <w:szCs w:val="18"/>
              </w:rPr>
              <w:t>Piano Evolutivo</w:t>
            </w:r>
          </w:p>
        </w:tc>
        <w:tc>
          <w:tcPr>
            <w:tcW w:w="4196" w:type="dxa"/>
          </w:tcPr>
          <w:p w:rsidR="00A66A9B" w:rsidRPr="00BE51A8" w:rsidRDefault="00A66A9B" w:rsidP="00455A84">
            <w:pPr>
              <w:spacing w:before="20" w:after="20"/>
              <w:jc w:val="left"/>
              <w:rPr>
                <w:sz w:val="18"/>
                <w:szCs w:val="18"/>
              </w:rPr>
            </w:pPr>
          </w:p>
        </w:tc>
        <w:tc>
          <w:tcPr>
            <w:tcW w:w="938" w:type="dxa"/>
          </w:tcPr>
          <w:p w:rsidR="00A66A9B" w:rsidRPr="00BE51A8" w:rsidRDefault="00A66A9B" w:rsidP="000B25BC">
            <w:pPr>
              <w:spacing w:before="20" w:after="20"/>
              <w:rPr>
                <w:sz w:val="18"/>
                <w:szCs w:val="18"/>
              </w:rPr>
            </w:pPr>
          </w:p>
        </w:tc>
      </w:tr>
      <w:tr w:rsidR="00DE10E2" w:rsidRPr="00BE51A8" w:rsidTr="00D01A36">
        <w:trPr>
          <w:cantSplit/>
        </w:trPr>
        <w:tc>
          <w:tcPr>
            <w:tcW w:w="817" w:type="dxa"/>
          </w:tcPr>
          <w:p w:rsidR="00DE10E2" w:rsidRPr="00BE51A8" w:rsidRDefault="0013576A" w:rsidP="000B25BC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6, </w:t>
            </w:r>
            <w:r w:rsidR="00DE10E2">
              <w:rPr>
                <w:sz w:val="18"/>
                <w:szCs w:val="18"/>
              </w:rPr>
              <w:t>7.3</w:t>
            </w:r>
          </w:p>
        </w:tc>
        <w:tc>
          <w:tcPr>
            <w:tcW w:w="1276" w:type="dxa"/>
          </w:tcPr>
          <w:p w:rsidR="00DE10E2" w:rsidRPr="00BE51A8" w:rsidRDefault="00895D5F" w:rsidP="00895D5F">
            <w:p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</w:t>
            </w:r>
          </w:p>
        </w:tc>
        <w:tc>
          <w:tcPr>
            <w:tcW w:w="2551" w:type="dxa"/>
          </w:tcPr>
          <w:p w:rsidR="00DE10E2" w:rsidRPr="00BE51A8" w:rsidRDefault="0013576A" w:rsidP="00455A84">
            <w:pPr>
              <w:spacing w:before="20" w:after="2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Qualificazione</w:t>
            </w:r>
            <w:r w:rsidR="00DE10E2">
              <w:rPr>
                <w:sz w:val="18"/>
                <w:szCs w:val="18"/>
              </w:rPr>
              <w:t xml:space="preserve"> SP</w:t>
            </w:r>
            <w:r w:rsidR="0056371B">
              <w:rPr>
                <w:sz w:val="18"/>
                <w:szCs w:val="18"/>
              </w:rPr>
              <w:t xml:space="preserve"> </w:t>
            </w:r>
            <w:r w:rsidR="0056371B" w:rsidRPr="0056371B">
              <w:rPr>
                <w:i/>
                <w:sz w:val="16"/>
                <w:szCs w:val="16"/>
              </w:rPr>
              <w:t>(per le AS che affidano il servizio ad un outsourcer)</w:t>
            </w:r>
          </w:p>
        </w:tc>
        <w:tc>
          <w:tcPr>
            <w:tcW w:w="4196" w:type="dxa"/>
          </w:tcPr>
          <w:p w:rsidR="00DE10E2" w:rsidRDefault="007350CF" w:rsidP="00455A84">
            <w:pPr>
              <w:pStyle w:val="Paragrafoelenco"/>
              <w:numPr>
                <w:ilvl w:val="0"/>
                <w:numId w:val="49"/>
              </w:numPr>
              <w:spacing w:before="20" w:after="20"/>
              <w:ind w:left="142" w:hanging="142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  <w:r w:rsidR="00DE10E2">
              <w:rPr>
                <w:sz w:val="18"/>
                <w:szCs w:val="18"/>
              </w:rPr>
              <w:t>ontratt</w:t>
            </w:r>
            <w:r>
              <w:rPr>
                <w:sz w:val="18"/>
                <w:szCs w:val="18"/>
              </w:rPr>
              <w:t>o</w:t>
            </w:r>
          </w:p>
          <w:p w:rsidR="007350CF" w:rsidRPr="0013576A" w:rsidRDefault="007350CF" w:rsidP="00D00FA4">
            <w:pPr>
              <w:pStyle w:val="Paragrafoelenco"/>
              <w:numPr>
                <w:ilvl w:val="0"/>
                <w:numId w:val="49"/>
              </w:numPr>
              <w:spacing w:before="20" w:after="20"/>
              <w:ind w:left="142" w:hanging="142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Qualificazione SP</w:t>
            </w:r>
          </w:p>
        </w:tc>
        <w:tc>
          <w:tcPr>
            <w:tcW w:w="938" w:type="dxa"/>
          </w:tcPr>
          <w:p w:rsidR="00DE10E2" w:rsidRPr="00BE51A8" w:rsidRDefault="00DE10E2" w:rsidP="000B25BC">
            <w:pPr>
              <w:spacing w:before="20" w:after="20"/>
              <w:rPr>
                <w:sz w:val="18"/>
                <w:szCs w:val="18"/>
              </w:rPr>
            </w:pPr>
          </w:p>
        </w:tc>
      </w:tr>
      <w:tr w:rsidR="00895D5F" w:rsidRPr="00BE51A8" w:rsidTr="00D01A36">
        <w:trPr>
          <w:cantSplit/>
        </w:trPr>
        <w:tc>
          <w:tcPr>
            <w:tcW w:w="817" w:type="dxa"/>
          </w:tcPr>
          <w:p w:rsidR="00895D5F" w:rsidRPr="00BE51A8" w:rsidRDefault="00895D5F" w:rsidP="000B25BC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6, 7.3</w:t>
            </w:r>
          </w:p>
        </w:tc>
        <w:tc>
          <w:tcPr>
            <w:tcW w:w="1276" w:type="dxa"/>
          </w:tcPr>
          <w:p w:rsidR="00895D5F" w:rsidRPr="00BE51A8" w:rsidRDefault="00895D5F" w:rsidP="000B25BC">
            <w:p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///</w:t>
            </w:r>
          </w:p>
        </w:tc>
        <w:tc>
          <w:tcPr>
            <w:tcW w:w="2551" w:type="dxa"/>
          </w:tcPr>
          <w:p w:rsidR="00895D5F" w:rsidRPr="00BE51A8" w:rsidRDefault="00895D5F" w:rsidP="00455A84">
            <w:pPr>
              <w:spacing w:before="20" w:after="2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Iter formazione ed abilitazione AS </w:t>
            </w:r>
            <w:r w:rsidRPr="0056371B">
              <w:rPr>
                <w:i/>
                <w:sz w:val="16"/>
                <w:szCs w:val="16"/>
              </w:rPr>
              <w:t xml:space="preserve">(per le AS che </w:t>
            </w:r>
            <w:r>
              <w:rPr>
                <w:i/>
                <w:sz w:val="16"/>
                <w:szCs w:val="16"/>
              </w:rPr>
              <w:t xml:space="preserve">realizzano </w:t>
            </w:r>
            <w:r w:rsidRPr="0056371B">
              <w:rPr>
                <w:i/>
                <w:sz w:val="16"/>
                <w:szCs w:val="16"/>
              </w:rPr>
              <w:t xml:space="preserve">il servizio </w:t>
            </w:r>
            <w:r>
              <w:rPr>
                <w:i/>
                <w:sz w:val="16"/>
                <w:szCs w:val="16"/>
              </w:rPr>
              <w:t>internamente</w:t>
            </w:r>
            <w:r w:rsidRPr="0056371B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4196" w:type="dxa"/>
          </w:tcPr>
          <w:p w:rsidR="00895D5F" w:rsidRDefault="00D00FA4" w:rsidP="00455A84">
            <w:pPr>
              <w:pStyle w:val="Paragrafoelenco"/>
              <w:numPr>
                <w:ilvl w:val="0"/>
                <w:numId w:val="49"/>
              </w:numPr>
              <w:spacing w:before="20" w:after="20"/>
              <w:ind w:left="142" w:hanging="142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Formazione</w:t>
            </w:r>
          </w:p>
          <w:p w:rsidR="00D00FA4" w:rsidRDefault="00D00FA4" w:rsidP="00455A84">
            <w:pPr>
              <w:pStyle w:val="Paragrafoelenco"/>
              <w:numPr>
                <w:ilvl w:val="0"/>
                <w:numId w:val="49"/>
              </w:numPr>
              <w:spacing w:before="20" w:after="20"/>
              <w:ind w:left="142" w:hanging="142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Canali di escalation</w:t>
            </w:r>
          </w:p>
          <w:p w:rsidR="00D00FA4" w:rsidRPr="00716D99" w:rsidRDefault="00D00FA4" w:rsidP="00D00FA4">
            <w:pPr>
              <w:pStyle w:val="Paragrafoelenco"/>
              <w:numPr>
                <w:ilvl w:val="0"/>
                <w:numId w:val="49"/>
              </w:numPr>
              <w:spacing w:before="20" w:after="20"/>
              <w:ind w:left="142" w:hanging="142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Canali di comunicazione</w:t>
            </w:r>
          </w:p>
        </w:tc>
        <w:tc>
          <w:tcPr>
            <w:tcW w:w="938" w:type="dxa"/>
          </w:tcPr>
          <w:p w:rsidR="00895D5F" w:rsidRPr="00BE51A8" w:rsidRDefault="00895D5F" w:rsidP="000B25BC">
            <w:pPr>
              <w:spacing w:before="20" w:after="20"/>
              <w:rPr>
                <w:sz w:val="18"/>
                <w:szCs w:val="18"/>
              </w:rPr>
            </w:pPr>
          </w:p>
        </w:tc>
      </w:tr>
      <w:tr w:rsidR="00DE10E2" w:rsidRPr="00BE51A8" w:rsidTr="00D01A36">
        <w:trPr>
          <w:cantSplit/>
        </w:trPr>
        <w:tc>
          <w:tcPr>
            <w:tcW w:w="817" w:type="dxa"/>
          </w:tcPr>
          <w:p w:rsidR="00DE10E2" w:rsidRPr="00BE51A8" w:rsidRDefault="00716D99" w:rsidP="000B25BC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</w:t>
            </w:r>
          </w:p>
        </w:tc>
        <w:tc>
          <w:tcPr>
            <w:tcW w:w="1276" w:type="dxa"/>
          </w:tcPr>
          <w:p w:rsidR="00DE10E2" w:rsidRPr="00BE51A8" w:rsidRDefault="00895D5F" w:rsidP="00895D5F">
            <w:p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 – 3.2 – 3.3.1 – 3.3.3</w:t>
            </w:r>
          </w:p>
        </w:tc>
        <w:tc>
          <w:tcPr>
            <w:tcW w:w="2551" w:type="dxa"/>
          </w:tcPr>
          <w:p w:rsidR="00DE10E2" w:rsidRPr="00BE51A8" w:rsidRDefault="00716D99" w:rsidP="00455A84">
            <w:pPr>
              <w:spacing w:before="20" w:after="2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Attuazione degli interventi previsti nel Piano Evolutivo</w:t>
            </w:r>
          </w:p>
        </w:tc>
        <w:tc>
          <w:tcPr>
            <w:tcW w:w="4196" w:type="dxa"/>
          </w:tcPr>
          <w:p w:rsidR="00DE10E2" w:rsidRPr="00BE51A8" w:rsidRDefault="00DE10E2" w:rsidP="00455A84">
            <w:pPr>
              <w:spacing w:before="20" w:after="20"/>
              <w:jc w:val="left"/>
              <w:rPr>
                <w:sz w:val="18"/>
                <w:szCs w:val="18"/>
              </w:rPr>
            </w:pPr>
          </w:p>
        </w:tc>
        <w:tc>
          <w:tcPr>
            <w:tcW w:w="938" w:type="dxa"/>
          </w:tcPr>
          <w:p w:rsidR="00DE10E2" w:rsidRPr="00BE51A8" w:rsidRDefault="00DE10E2" w:rsidP="000B25BC">
            <w:pPr>
              <w:spacing w:before="20" w:after="20"/>
              <w:rPr>
                <w:sz w:val="18"/>
                <w:szCs w:val="18"/>
              </w:rPr>
            </w:pPr>
          </w:p>
        </w:tc>
      </w:tr>
      <w:tr w:rsidR="00C97541" w:rsidRPr="00BE51A8" w:rsidTr="00D01A36">
        <w:trPr>
          <w:cantSplit/>
        </w:trPr>
        <w:tc>
          <w:tcPr>
            <w:tcW w:w="817" w:type="dxa"/>
            <w:vMerge w:val="restart"/>
          </w:tcPr>
          <w:p w:rsidR="00C97541" w:rsidRPr="00BE51A8" w:rsidRDefault="00C97541" w:rsidP="000B25BC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</w:t>
            </w:r>
          </w:p>
        </w:tc>
        <w:tc>
          <w:tcPr>
            <w:tcW w:w="1276" w:type="dxa"/>
          </w:tcPr>
          <w:p w:rsidR="00C97541" w:rsidRPr="00BE51A8" w:rsidRDefault="00895D5F" w:rsidP="00895D5F">
            <w:p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</w:t>
            </w:r>
            <w:r w:rsidR="00F67C21">
              <w:rPr>
                <w:sz w:val="18"/>
                <w:szCs w:val="18"/>
              </w:rPr>
              <w:t xml:space="preserve"> – 6.3</w:t>
            </w:r>
          </w:p>
        </w:tc>
        <w:tc>
          <w:tcPr>
            <w:tcW w:w="2551" w:type="dxa"/>
            <w:vMerge w:val="restart"/>
          </w:tcPr>
          <w:p w:rsidR="00C97541" w:rsidRPr="00BE51A8" w:rsidRDefault="00C97541" w:rsidP="00455A84">
            <w:pPr>
              <w:spacing w:before="20" w:after="2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Adeguamento processi per la gestione delle PdL</w:t>
            </w:r>
          </w:p>
        </w:tc>
        <w:tc>
          <w:tcPr>
            <w:tcW w:w="4196" w:type="dxa"/>
          </w:tcPr>
          <w:p w:rsidR="00C97541" w:rsidRPr="00C97541" w:rsidRDefault="00C97541" w:rsidP="00455A84">
            <w:pPr>
              <w:pStyle w:val="Paragrafoelenco"/>
              <w:numPr>
                <w:ilvl w:val="0"/>
                <w:numId w:val="49"/>
              </w:numPr>
              <w:spacing w:before="20" w:after="20"/>
              <w:ind w:left="142" w:hanging="142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Service Desk</w:t>
            </w:r>
            <w:r w:rsidRPr="00C97541">
              <w:rPr>
                <w:sz w:val="18"/>
                <w:szCs w:val="18"/>
              </w:rPr>
              <w:t xml:space="preserve"> </w:t>
            </w:r>
          </w:p>
        </w:tc>
        <w:tc>
          <w:tcPr>
            <w:tcW w:w="938" w:type="dxa"/>
          </w:tcPr>
          <w:p w:rsidR="00C97541" w:rsidRPr="00BE51A8" w:rsidRDefault="00C97541" w:rsidP="000B25BC">
            <w:pPr>
              <w:spacing w:before="20" w:after="20"/>
              <w:rPr>
                <w:sz w:val="18"/>
                <w:szCs w:val="18"/>
              </w:rPr>
            </w:pPr>
          </w:p>
        </w:tc>
      </w:tr>
      <w:tr w:rsidR="00C97541" w:rsidRPr="00BE51A8" w:rsidTr="00D01A36">
        <w:trPr>
          <w:cantSplit/>
        </w:trPr>
        <w:tc>
          <w:tcPr>
            <w:tcW w:w="817" w:type="dxa"/>
            <w:vMerge/>
          </w:tcPr>
          <w:p w:rsidR="00C97541" w:rsidRPr="00BE51A8" w:rsidRDefault="00C97541" w:rsidP="000B25BC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C97541" w:rsidRPr="00BE51A8" w:rsidRDefault="00895D5F" w:rsidP="00895D5F">
            <w:p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  <w:r w:rsidR="00F67C21">
              <w:rPr>
                <w:sz w:val="18"/>
                <w:szCs w:val="18"/>
              </w:rPr>
              <w:t xml:space="preserve"> – 6.3</w:t>
            </w:r>
          </w:p>
        </w:tc>
        <w:tc>
          <w:tcPr>
            <w:tcW w:w="2551" w:type="dxa"/>
            <w:vMerge/>
          </w:tcPr>
          <w:p w:rsidR="00C97541" w:rsidRPr="00BE51A8" w:rsidRDefault="00C97541" w:rsidP="00455A84">
            <w:pPr>
              <w:spacing w:before="20" w:after="20"/>
              <w:jc w:val="left"/>
              <w:rPr>
                <w:sz w:val="18"/>
                <w:szCs w:val="18"/>
              </w:rPr>
            </w:pPr>
          </w:p>
        </w:tc>
        <w:tc>
          <w:tcPr>
            <w:tcW w:w="4196" w:type="dxa"/>
          </w:tcPr>
          <w:p w:rsidR="00C97541" w:rsidRPr="00C97541" w:rsidRDefault="00C97541" w:rsidP="00455A84">
            <w:pPr>
              <w:pStyle w:val="Paragrafoelenco"/>
              <w:numPr>
                <w:ilvl w:val="0"/>
                <w:numId w:val="49"/>
              </w:numPr>
              <w:spacing w:before="20" w:after="20"/>
              <w:ind w:left="142" w:hanging="142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Fornitura Prodotti</w:t>
            </w:r>
            <w:r w:rsidRPr="00C97541">
              <w:rPr>
                <w:sz w:val="18"/>
                <w:szCs w:val="18"/>
              </w:rPr>
              <w:t xml:space="preserve"> </w:t>
            </w:r>
          </w:p>
        </w:tc>
        <w:tc>
          <w:tcPr>
            <w:tcW w:w="938" w:type="dxa"/>
          </w:tcPr>
          <w:p w:rsidR="00C97541" w:rsidRPr="00BE51A8" w:rsidRDefault="00C97541" w:rsidP="000B25BC">
            <w:pPr>
              <w:spacing w:before="20" w:after="20"/>
              <w:rPr>
                <w:sz w:val="18"/>
                <w:szCs w:val="18"/>
              </w:rPr>
            </w:pPr>
          </w:p>
        </w:tc>
      </w:tr>
      <w:tr w:rsidR="00C97541" w:rsidRPr="00BE51A8" w:rsidTr="00D01A36">
        <w:trPr>
          <w:cantSplit/>
        </w:trPr>
        <w:tc>
          <w:tcPr>
            <w:tcW w:w="817" w:type="dxa"/>
            <w:vMerge/>
          </w:tcPr>
          <w:p w:rsidR="00C97541" w:rsidRPr="00BE51A8" w:rsidRDefault="00C97541" w:rsidP="000B25BC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C97541" w:rsidRPr="00BE51A8" w:rsidRDefault="00895D5F" w:rsidP="00895D5F">
            <w:p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</w:t>
            </w:r>
            <w:r w:rsidR="00F67C21">
              <w:rPr>
                <w:sz w:val="18"/>
                <w:szCs w:val="18"/>
              </w:rPr>
              <w:t xml:space="preserve"> – 6.3</w:t>
            </w:r>
          </w:p>
        </w:tc>
        <w:tc>
          <w:tcPr>
            <w:tcW w:w="2551" w:type="dxa"/>
            <w:vMerge/>
          </w:tcPr>
          <w:p w:rsidR="00C97541" w:rsidRPr="00BE51A8" w:rsidRDefault="00C97541" w:rsidP="00455A84">
            <w:pPr>
              <w:spacing w:before="20" w:after="20"/>
              <w:jc w:val="left"/>
              <w:rPr>
                <w:sz w:val="18"/>
                <w:szCs w:val="18"/>
              </w:rPr>
            </w:pPr>
          </w:p>
        </w:tc>
        <w:tc>
          <w:tcPr>
            <w:tcW w:w="4196" w:type="dxa"/>
          </w:tcPr>
          <w:p w:rsidR="00C97541" w:rsidRPr="00C97541" w:rsidRDefault="00C97541" w:rsidP="00455A84">
            <w:pPr>
              <w:pStyle w:val="Paragrafoelenco"/>
              <w:numPr>
                <w:ilvl w:val="0"/>
                <w:numId w:val="49"/>
              </w:numPr>
              <w:spacing w:before="20" w:after="20"/>
              <w:ind w:left="142" w:hanging="142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Gestione dei consumabili</w:t>
            </w:r>
          </w:p>
        </w:tc>
        <w:tc>
          <w:tcPr>
            <w:tcW w:w="938" w:type="dxa"/>
          </w:tcPr>
          <w:p w:rsidR="00C97541" w:rsidRPr="00BE51A8" w:rsidRDefault="00C97541" w:rsidP="000B25BC">
            <w:pPr>
              <w:spacing w:before="20" w:after="20"/>
              <w:rPr>
                <w:sz w:val="18"/>
                <w:szCs w:val="18"/>
              </w:rPr>
            </w:pPr>
          </w:p>
        </w:tc>
      </w:tr>
      <w:tr w:rsidR="00C97541" w:rsidRPr="00BE51A8" w:rsidTr="00D01A36">
        <w:trPr>
          <w:cantSplit/>
        </w:trPr>
        <w:tc>
          <w:tcPr>
            <w:tcW w:w="817" w:type="dxa"/>
            <w:vMerge/>
          </w:tcPr>
          <w:p w:rsidR="00C97541" w:rsidRPr="00BE51A8" w:rsidRDefault="00C97541" w:rsidP="000B25BC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C97541" w:rsidRPr="00BE51A8" w:rsidRDefault="00895D5F" w:rsidP="00895D5F">
            <w:p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  <w:r w:rsidR="00F67C21">
              <w:rPr>
                <w:sz w:val="18"/>
                <w:szCs w:val="18"/>
              </w:rPr>
              <w:t xml:space="preserve"> – 6.3</w:t>
            </w:r>
          </w:p>
        </w:tc>
        <w:tc>
          <w:tcPr>
            <w:tcW w:w="2551" w:type="dxa"/>
            <w:vMerge/>
          </w:tcPr>
          <w:p w:rsidR="00C97541" w:rsidRPr="00BE51A8" w:rsidRDefault="00C97541" w:rsidP="00455A84">
            <w:pPr>
              <w:spacing w:before="20" w:after="20"/>
              <w:jc w:val="left"/>
              <w:rPr>
                <w:sz w:val="18"/>
                <w:szCs w:val="18"/>
              </w:rPr>
            </w:pPr>
          </w:p>
        </w:tc>
        <w:tc>
          <w:tcPr>
            <w:tcW w:w="4196" w:type="dxa"/>
          </w:tcPr>
          <w:p w:rsidR="00C97541" w:rsidRPr="00C97541" w:rsidRDefault="00C97541" w:rsidP="00455A84">
            <w:pPr>
              <w:pStyle w:val="Paragrafoelenco"/>
              <w:numPr>
                <w:ilvl w:val="0"/>
                <w:numId w:val="49"/>
              </w:numPr>
              <w:spacing w:before="20" w:after="20"/>
              <w:ind w:left="142" w:hanging="142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Manutenzione Hardware</w:t>
            </w:r>
          </w:p>
        </w:tc>
        <w:tc>
          <w:tcPr>
            <w:tcW w:w="938" w:type="dxa"/>
          </w:tcPr>
          <w:p w:rsidR="00C97541" w:rsidRPr="00BE51A8" w:rsidRDefault="00C97541" w:rsidP="000B25BC">
            <w:pPr>
              <w:spacing w:before="20" w:after="20"/>
              <w:rPr>
                <w:sz w:val="18"/>
                <w:szCs w:val="18"/>
              </w:rPr>
            </w:pPr>
          </w:p>
        </w:tc>
      </w:tr>
      <w:tr w:rsidR="00C97541" w:rsidRPr="00BE51A8" w:rsidTr="00D01A36">
        <w:trPr>
          <w:cantSplit/>
        </w:trPr>
        <w:tc>
          <w:tcPr>
            <w:tcW w:w="817" w:type="dxa"/>
            <w:vMerge/>
          </w:tcPr>
          <w:p w:rsidR="00C97541" w:rsidRPr="00BE51A8" w:rsidRDefault="00C97541" w:rsidP="000B25BC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C97541" w:rsidRPr="00BE51A8" w:rsidRDefault="00895D5F" w:rsidP="00895D5F">
            <w:p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 – 5.5 – 5.6 – 5.7 – 5.8</w:t>
            </w:r>
            <w:r w:rsidR="00F67C21">
              <w:rPr>
                <w:sz w:val="18"/>
                <w:szCs w:val="18"/>
              </w:rPr>
              <w:t xml:space="preserve"> – 6.3</w:t>
            </w:r>
          </w:p>
        </w:tc>
        <w:tc>
          <w:tcPr>
            <w:tcW w:w="2551" w:type="dxa"/>
            <w:vMerge/>
          </w:tcPr>
          <w:p w:rsidR="00C97541" w:rsidRPr="00BE51A8" w:rsidRDefault="00C97541" w:rsidP="00455A84">
            <w:pPr>
              <w:spacing w:before="20" w:after="20"/>
              <w:jc w:val="left"/>
              <w:rPr>
                <w:sz w:val="18"/>
                <w:szCs w:val="18"/>
              </w:rPr>
            </w:pPr>
          </w:p>
        </w:tc>
        <w:tc>
          <w:tcPr>
            <w:tcW w:w="4196" w:type="dxa"/>
          </w:tcPr>
          <w:p w:rsidR="00C97541" w:rsidRPr="00716D99" w:rsidRDefault="00C97541" w:rsidP="00455A84">
            <w:pPr>
              <w:pStyle w:val="Paragrafoelenco"/>
              <w:numPr>
                <w:ilvl w:val="0"/>
                <w:numId w:val="49"/>
              </w:numPr>
              <w:spacing w:before="20" w:after="20"/>
              <w:ind w:left="142" w:hanging="142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Presidio Tecnico</w:t>
            </w:r>
            <w:r w:rsidRPr="00716D99">
              <w:rPr>
                <w:sz w:val="18"/>
                <w:szCs w:val="18"/>
              </w:rPr>
              <w:t xml:space="preserve"> </w:t>
            </w:r>
          </w:p>
        </w:tc>
        <w:tc>
          <w:tcPr>
            <w:tcW w:w="938" w:type="dxa"/>
          </w:tcPr>
          <w:p w:rsidR="00C97541" w:rsidRPr="00BE51A8" w:rsidRDefault="00C97541" w:rsidP="000B25BC">
            <w:pPr>
              <w:spacing w:before="20" w:after="20"/>
              <w:rPr>
                <w:sz w:val="18"/>
                <w:szCs w:val="18"/>
              </w:rPr>
            </w:pPr>
          </w:p>
        </w:tc>
      </w:tr>
      <w:tr w:rsidR="00C97541" w:rsidRPr="00BE51A8" w:rsidTr="00D01A36">
        <w:trPr>
          <w:cantSplit/>
        </w:trPr>
        <w:tc>
          <w:tcPr>
            <w:tcW w:w="817" w:type="dxa"/>
            <w:vMerge w:val="restart"/>
          </w:tcPr>
          <w:p w:rsidR="00C97541" w:rsidRPr="00BE51A8" w:rsidRDefault="00C97541" w:rsidP="000B25BC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</w:t>
            </w:r>
          </w:p>
        </w:tc>
        <w:tc>
          <w:tcPr>
            <w:tcW w:w="1276" w:type="dxa"/>
          </w:tcPr>
          <w:p w:rsidR="00C97541" w:rsidRPr="00BE51A8" w:rsidRDefault="00895D5F" w:rsidP="00895D5F">
            <w:p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3.3.2.1 – 6.3</w:t>
            </w:r>
          </w:p>
        </w:tc>
        <w:tc>
          <w:tcPr>
            <w:tcW w:w="2551" w:type="dxa"/>
            <w:vMerge w:val="restart"/>
          </w:tcPr>
          <w:p w:rsidR="00C97541" w:rsidRPr="00BE51A8" w:rsidRDefault="00C97541" w:rsidP="00455A84">
            <w:pPr>
              <w:spacing w:before="20" w:after="2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Adeguamento strumenti per la gestione delle PdL</w:t>
            </w:r>
          </w:p>
        </w:tc>
        <w:tc>
          <w:tcPr>
            <w:tcW w:w="4196" w:type="dxa"/>
          </w:tcPr>
          <w:p w:rsidR="00C97541" w:rsidRPr="00C97541" w:rsidRDefault="00C97541" w:rsidP="00455A84">
            <w:pPr>
              <w:pStyle w:val="Paragrafoelenco"/>
              <w:numPr>
                <w:ilvl w:val="0"/>
                <w:numId w:val="49"/>
              </w:numPr>
              <w:spacing w:before="20" w:after="20"/>
              <w:ind w:left="142" w:hanging="142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Trouble Ticketing</w:t>
            </w:r>
            <w:r w:rsidRPr="00C97541">
              <w:rPr>
                <w:sz w:val="18"/>
                <w:szCs w:val="18"/>
              </w:rPr>
              <w:t xml:space="preserve"> </w:t>
            </w:r>
          </w:p>
        </w:tc>
        <w:tc>
          <w:tcPr>
            <w:tcW w:w="938" w:type="dxa"/>
          </w:tcPr>
          <w:p w:rsidR="00C97541" w:rsidRPr="00BE51A8" w:rsidRDefault="00C97541" w:rsidP="000B25BC">
            <w:pPr>
              <w:spacing w:before="20" w:after="20"/>
              <w:rPr>
                <w:sz w:val="18"/>
                <w:szCs w:val="18"/>
              </w:rPr>
            </w:pPr>
          </w:p>
        </w:tc>
      </w:tr>
      <w:tr w:rsidR="00895D5F" w:rsidRPr="00BE51A8" w:rsidTr="00D01A36">
        <w:trPr>
          <w:cantSplit/>
        </w:trPr>
        <w:tc>
          <w:tcPr>
            <w:tcW w:w="817" w:type="dxa"/>
            <w:vMerge/>
          </w:tcPr>
          <w:p w:rsidR="00895D5F" w:rsidRPr="00BE51A8" w:rsidRDefault="00895D5F" w:rsidP="000B25BC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895D5F" w:rsidRPr="00BE51A8" w:rsidRDefault="00895D5F" w:rsidP="000B25BC">
            <w:p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3.3.2.2 – 6.3</w:t>
            </w:r>
          </w:p>
        </w:tc>
        <w:tc>
          <w:tcPr>
            <w:tcW w:w="2551" w:type="dxa"/>
            <w:vMerge/>
          </w:tcPr>
          <w:p w:rsidR="00895D5F" w:rsidRPr="00BE51A8" w:rsidRDefault="00895D5F" w:rsidP="00455A84">
            <w:pPr>
              <w:spacing w:before="20" w:after="20"/>
              <w:jc w:val="left"/>
              <w:rPr>
                <w:sz w:val="18"/>
                <w:szCs w:val="18"/>
              </w:rPr>
            </w:pPr>
          </w:p>
        </w:tc>
        <w:tc>
          <w:tcPr>
            <w:tcW w:w="4196" w:type="dxa"/>
          </w:tcPr>
          <w:p w:rsidR="00895D5F" w:rsidRPr="00C97541" w:rsidRDefault="00895D5F" w:rsidP="00455A84">
            <w:pPr>
              <w:pStyle w:val="Paragrafoelenco"/>
              <w:numPr>
                <w:ilvl w:val="0"/>
                <w:numId w:val="49"/>
              </w:numPr>
              <w:spacing w:before="20" w:after="20"/>
              <w:ind w:left="142" w:hanging="142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Asset Management</w:t>
            </w:r>
            <w:r w:rsidRPr="00C97541">
              <w:rPr>
                <w:sz w:val="18"/>
                <w:szCs w:val="18"/>
              </w:rPr>
              <w:t xml:space="preserve"> </w:t>
            </w:r>
          </w:p>
        </w:tc>
        <w:tc>
          <w:tcPr>
            <w:tcW w:w="938" w:type="dxa"/>
          </w:tcPr>
          <w:p w:rsidR="00895D5F" w:rsidRPr="00BE51A8" w:rsidRDefault="00895D5F" w:rsidP="000B25BC">
            <w:pPr>
              <w:spacing w:before="20" w:after="20"/>
              <w:rPr>
                <w:sz w:val="18"/>
                <w:szCs w:val="18"/>
              </w:rPr>
            </w:pPr>
          </w:p>
        </w:tc>
      </w:tr>
      <w:tr w:rsidR="00895D5F" w:rsidRPr="00BE51A8" w:rsidTr="00D01A36">
        <w:trPr>
          <w:cantSplit/>
        </w:trPr>
        <w:tc>
          <w:tcPr>
            <w:tcW w:w="817" w:type="dxa"/>
            <w:vMerge/>
          </w:tcPr>
          <w:p w:rsidR="00895D5F" w:rsidRPr="00BE51A8" w:rsidRDefault="00895D5F" w:rsidP="000B25BC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895D5F" w:rsidRPr="00BE51A8" w:rsidRDefault="00895D5F" w:rsidP="000B25BC">
            <w:p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3.3.2.3</w:t>
            </w:r>
          </w:p>
        </w:tc>
        <w:tc>
          <w:tcPr>
            <w:tcW w:w="2551" w:type="dxa"/>
            <w:vMerge/>
          </w:tcPr>
          <w:p w:rsidR="00895D5F" w:rsidRPr="00BE51A8" w:rsidRDefault="00895D5F" w:rsidP="00455A84">
            <w:pPr>
              <w:spacing w:before="20" w:after="20"/>
              <w:jc w:val="left"/>
              <w:rPr>
                <w:sz w:val="18"/>
                <w:szCs w:val="18"/>
              </w:rPr>
            </w:pPr>
          </w:p>
        </w:tc>
        <w:tc>
          <w:tcPr>
            <w:tcW w:w="4196" w:type="dxa"/>
          </w:tcPr>
          <w:p w:rsidR="00895D5F" w:rsidRPr="00C97541" w:rsidRDefault="00895D5F" w:rsidP="00455A84">
            <w:pPr>
              <w:pStyle w:val="Paragrafoelenco"/>
              <w:numPr>
                <w:ilvl w:val="0"/>
                <w:numId w:val="49"/>
              </w:numPr>
              <w:spacing w:before="20" w:after="20"/>
              <w:ind w:left="142" w:hanging="142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Inventory</w:t>
            </w:r>
            <w:r w:rsidRPr="00C97541">
              <w:rPr>
                <w:sz w:val="18"/>
                <w:szCs w:val="18"/>
              </w:rPr>
              <w:t xml:space="preserve"> </w:t>
            </w:r>
          </w:p>
        </w:tc>
        <w:tc>
          <w:tcPr>
            <w:tcW w:w="938" w:type="dxa"/>
          </w:tcPr>
          <w:p w:rsidR="00895D5F" w:rsidRPr="00BE51A8" w:rsidRDefault="00895D5F" w:rsidP="000B25BC">
            <w:pPr>
              <w:spacing w:before="20" w:after="20"/>
              <w:rPr>
                <w:sz w:val="18"/>
                <w:szCs w:val="18"/>
              </w:rPr>
            </w:pPr>
          </w:p>
        </w:tc>
      </w:tr>
      <w:tr w:rsidR="00895D5F" w:rsidRPr="00BE51A8" w:rsidTr="00D01A36">
        <w:trPr>
          <w:cantSplit/>
        </w:trPr>
        <w:tc>
          <w:tcPr>
            <w:tcW w:w="817" w:type="dxa"/>
            <w:vMerge/>
          </w:tcPr>
          <w:p w:rsidR="00895D5F" w:rsidRPr="00BE51A8" w:rsidRDefault="00895D5F" w:rsidP="000B25BC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895D5F" w:rsidRPr="00BE51A8" w:rsidRDefault="00895D5F" w:rsidP="000B25BC">
            <w:p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3.3.2.5</w:t>
            </w:r>
          </w:p>
        </w:tc>
        <w:tc>
          <w:tcPr>
            <w:tcW w:w="2551" w:type="dxa"/>
            <w:vMerge/>
          </w:tcPr>
          <w:p w:rsidR="00895D5F" w:rsidRPr="00BE51A8" w:rsidRDefault="00895D5F" w:rsidP="00455A84">
            <w:pPr>
              <w:spacing w:before="20" w:after="20"/>
              <w:jc w:val="left"/>
              <w:rPr>
                <w:sz w:val="18"/>
                <w:szCs w:val="18"/>
              </w:rPr>
            </w:pPr>
          </w:p>
        </w:tc>
        <w:tc>
          <w:tcPr>
            <w:tcW w:w="4196" w:type="dxa"/>
          </w:tcPr>
          <w:p w:rsidR="00895D5F" w:rsidRPr="00C97541" w:rsidRDefault="00895D5F" w:rsidP="00455A84">
            <w:pPr>
              <w:pStyle w:val="Paragrafoelenco"/>
              <w:numPr>
                <w:ilvl w:val="0"/>
                <w:numId w:val="49"/>
              </w:numPr>
              <w:spacing w:before="20" w:after="20"/>
              <w:ind w:left="142" w:hanging="142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Controllo Remoto</w:t>
            </w:r>
          </w:p>
        </w:tc>
        <w:tc>
          <w:tcPr>
            <w:tcW w:w="938" w:type="dxa"/>
          </w:tcPr>
          <w:p w:rsidR="00895D5F" w:rsidRPr="00BE51A8" w:rsidRDefault="00895D5F" w:rsidP="000B25BC">
            <w:pPr>
              <w:spacing w:before="20" w:after="20"/>
              <w:rPr>
                <w:sz w:val="18"/>
                <w:szCs w:val="18"/>
              </w:rPr>
            </w:pPr>
          </w:p>
        </w:tc>
      </w:tr>
      <w:tr w:rsidR="00895D5F" w:rsidRPr="00BE51A8" w:rsidTr="00D01A36">
        <w:trPr>
          <w:cantSplit/>
        </w:trPr>
        <w:tc>
          <w:tcPr>
            <w:tcW w:w="817" w:type="dxa"/>
            <w:vMerge/>
          </w:tcPr>
          <w:p w:rsidR="00895D5F" w:rsidRPr="00BE51A8" w:rsidRDefault="00895D5F" w:rsidP="000B25BC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895D5F" w:rsidRPr="00BE51A8" w:rsidRDefault="00895D5F" w:rsidP="000B25BC">
            <w:p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3.3.2.4</w:t>
            </w:r>
          </w:p>
        </w:tc>
        <w:tc>
          <w:tcPr>
            <w:tcW w:w="2551" w:type="dxa"/>
            <w:vMerge/>
          </w:tcPr>
          <w:p w:rsidR="00895D5F" w:rsidRPr="00BE51A8" w:rsidRDefault="00895D5F" w:rsidP="00455A84">
            <w:pPr>
              <w:spacing w:before="20" w:after="20"/>
              <w:jc w:val="left"/>
              <w:rPr>
                <w:sz w:val="18"/>
                <w:szCs w:val="18"/>
              </w:rPr>
            </w:pPr>
          </w:p>
        </w:tc>
        <w:tc>
          <w:tcPr>
            <w:tcW w:w="4196" w:type="dxa"/>
          </w:tcPr>
          <w:p w:rsidR="00895D5F" w:rsidRPr="00716D99" w:rsidRDefault="00895D5F" w:rsidP="00455A84">
            <w:pPr>
              <w:pStyle w:val="Paragrafoelenco"/>
              <w:numPr>
                <w:ilvl w:val="0"/>
                <w:numId w:val="49"/>
              </w:numPr>
              <w:spacing w:before="20" w:after="20"/>
              <w:ind w:left="142" w:hanging="142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Software Distribution</w:t>
            </w:r>
            <w:r w:rsidRPr="00716D99">
              <w:rPr>
                <w:sz w:val="18"/>
                <w:szCs w:val="18"/>
              </w:rPr>
              <w:t xml:space="preserve"> </w:t>
            </w:r>
          </w:p>
        </w:tc>
        <w:tc>
          <w:tcPr>
            <w:tcW w:w="938" w:type="dxa"/>
          </w:tcPr>
          <w:p w:rsidR="00895D5F" w:rsidRPr="00BE51A8" w:rsidRDefault="00895D5F" w:rsidP="000B25BC">
            <w:pPr>
              <w:spacing w:before="20" w:after="20"/>
              <w:rPr>
                <w:sz w:val="18"/>
                <w:szCs w:val="18"/>
              </w:rPr>
            </w:pPr>
          </w:p>
        </w:tc>
      </w:tr>
      <w:tr w:rsidR="0035731D" w:rsidRPr="00BE51A8" w:rsidTr="00D01A36">
        <w:trPr>
          <w:cantSplit/>
        </w:trPr>
        <w:tc>
          <w:tcPr>
            <w:tcW w:w="817" w:type="dxa"/>
          </w:tcPr>
          <w:p w:rsidR="0035731D" w:rsidRPr="00BE51A8" w:rsidRDefault="0035731D" w:rsidP="000B25BC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8.3</w:t>
            </w:r>
          </w:p>
        </w:tc>
        <w:tc>
          <w:tcPr>
            <w:tcW w:w="1276" w:type="dxa"/>
          </w:tcPr>
          <w:p w:rsidR="0035731D" w:rsidRPr="00BE51A8" w:rsidRDefault="00895D5F" w:rsidP="00895D5F">
            <w:p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</w:t>
            </w:r>
          </w:p>
        </w:tc>
        <w:tc>
          <w:tcPr>
            <w:tcW w:w="2551" w:type="dxa"/>
          </w:tcPr>
          <w:p w:rsidR="0035731D" w:rsidRPr="00BE51A8" w:rsidRDefault="00C97541" w:rsidP="00455A84">
            <w:pPr>
              <w:spacing w:before="20" w:after="2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Monitoraggio dei requisiti del SP</w:t>
            </w:r>
          </w:p>
        </w:tc>
        <w:tc>
          <w:tcPr>
            <w:tcW w:w="4196" w:type="dxa"/>
          </w:tcPr>
          <w:p w:rsidR="0035731D" w:rsidRPr="00BE51A8" w:rsidRDefault="0035731D" w:rsidP="00455A84">
            <w:pPr>
              <w:spacing w:before="20" w:after="20"/>
              <w:jc w:val="left"/>
              <w:rPr>
                <w:sz w:val="18"/>
                <w:szCs w:val="18"/>
              </w:rPr>
            </w:pPr>
          </w:p>
        </w:tc>
        <w:tc>
          <w:tcPr>
            <w:tcW w:w="938" w:type="dxa"/>
          </w:tcPr>
          <w:p w:rsidR="0035731D" w:rsidRPr="00BE51A8" w:rsidRDefault="0035731D" w:rsidP="000B25BC">
            <w:pPr>
              <w:spacing w:before="20" w:after="20"/>
              <w:rPr>
                <w:sz w:val="18"/>
                <w:szCs w:val="18"/>
              </w:rPr>
            </w:pPr>
          </w:p>
        </w:tc>
      </w:tr>
      <w:tr w:rsidR="0035731D" w:rsidRPr="00BE51A8" w:rsidTr="00D01A36">
        <w:trPr>
          <w:cantSplit/>
        </w:trPr>
        <w:tc>
          <w:tcPr>
            <w:tcW w:w="817" w:type="dxa"/>
          </w:tcPr>
          <w:p w:rsidR="0035731D" w:rsidRPr="00BE51A8" w:rsidRDefault="00C97541" w:rsidP="000B25BC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8.3</w:t>
            </w:r>
          </w:p>
        </w:tc>
        <w:tc>
          <w:tcPr>
            <w:tcW w:w="1276" w:type="dxa"/>
          </w:tcPr>
          <w:p w:rsidR="0035731D" w:rsidRPr="00BE51A8" w:rsidRDefault="00895D5F" w:rsidP="00895D5F">
            <w:p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3.3.2.6</w:t>
            </w:r>
          </w:p>
        </w:tc>
        <w:tc>
          <w:tcPr>
            <w:tcW w:w="2551" w:type="dxa"/>
          </w:tcPr>
          <w:p w:rsidR="0035731D" w:rsidRPr="00BE51A8" w:rsidRDefault="00C97541" w:rsidP="00455A84">
            <w:pPr>
              <w:spacing w:before="20" w:after="2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Controllo operativo dei servizi di FM</w:t>
            </w:r>
          </w:p>
        </w:tc>
        <w:tc>
          <w:tcPr>
            <w:tcW w:w="4196" w:type="dxa"/>
          </w:tcPr>
          <w:p w:rsidR="0035731D" w:rsidRPr="00BE51A8" w:rsidRDefault="0035731D" w:rsidP="00455A84">
            <w:pPr>
              <w:spacing w:before="20" w:after="20"/>
              <w:jc w:val="left"/>
              <w:rPr>
                <w:sz w:val="18"/>
                <w:szCs w:val="18"/>
              </w:rPr>
            </w:pPr>
          </w:p>
        </w:tc>
        <w:tc>
          <w:tcPr>
            <w:tcW w:w="938" w:type="dxa"/>
          </w:tcPr>
          <w:p w:rsidR="0035731D" w:rsidRPr="00BE51A8" w:rsidRDefault="0035731D" w:rsidP="000B25BC">
            <w:pPr>
              <w:spacing w:before="20" w:after="20"/>
              <w:rPr>
                <w:sz w:val="18"/>
                <w:szCs w:val="18"/>
              </w:rPr>
            </w:pPr>
          </w:p>
        </w:tc>
      </w:tr>
      <w:tr w:rsidR="00C97541" w:rsidRPr="00BE51A8" w:rsidTr="00D01A36">
        <w:trPr>
          <w:cantSplit/>
        </w:trPr>
        <w:tc>
          <w:tcPr>
            <w:tcW w:w="817" w:type="dxa"/>
            <w:vMerge w:val="restart"/>
          </w:tcPr>
          <w:p w:rsidR="00C97541" w:rsidRPr="00BE51A8" w:rsidRDefault="00C97541" w:rsidP="000B25BC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8.3</w:t>
            </w:r>
          </w:p>
        </w:tc>
        <w:tc>
          <w:tcPr>
            <w:tcW w:w="1276" w:type="dxa"/>
          </w:tcPr>
          <w:p w:rsidR="00C97541" w:rsidRPr="00BE51A8" w:rsidRDefault="00895D5F" w:rsidP="00895D5F">
            <w:p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</w:t>
            </w:r>
          </w:p>
        </w:tc>
        <w:tc>
          <w:tcPr>
            <w:tcW w:w="2551" w:type="dxa"/>
            <w:vMerge w:val="restart"/>
          </w:tcPr>
          <w:p w:rsidR="00C97541" w:rsidRPr="00BE51A8" w:rsidRDefault="00C97541" w:rsidP="00455A84">
            <w:pPr>
              <w:spacing w:before="20" w:after="2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Comunicazione a LIspa dei consuntivi</w:t>
            </w:r>
          </w:p>
        </w:tc>
        <w:tc>
          <w:tcPr>
            <w:tcW w:w="4196" w:type="dxa"/>
          </w:tcPr>
          <w:p w:rsidR="00C97541" w:rsidRPr="00C97541" w:rsidRDefault="00C97541" w:rsidP="00455A84">
            <w:pPr>
              <w:pStyle w:val="Paragrafoelenco"/>
              <w:numPr>
                <w:ilvl w:val="0"/>
                <w:numId w:val="49"/>
              </w:numPr>
              <w:spacing w:before="20" w:after="20"/>
              <w:ind w:left="142" w:hanging="142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Composizione parco PdL</w:t>
            </w:r>
          </w:p>
        </w:tc>
        <w:tc>
          <w:tcPr>
            <w:tcW w:w="938" w:type="dxa"/>
          </w:tcPr>
          <w:p w:rsidR="00C97541" w:rsidRPr="00BE51A8" w:rsidRDefault="00C97541" w:rsidP="000B25BC">
            <w:pPr>
              <w:spacing w:before="20" w:after="20"/>
              <w:rPr>
                <w:sz w:val="18"/>
                <w:szCs w:val="18"/>
              </w:rPr>
            </w:pPr>
          </w:p>
        </w:tc>
      </w:tr>
      <w:tr w:rsidR="00C97541" w:rsidRPr="00BE51A8" w:rsidTr="00D01A36">
        <w:trPr>
          <w:cantSplit/>
        </w:trPr>
        <w:tc>
          <w:tcPr>
            <w:tcW w:w="817" w:type="dxa"/>
            <w:vMerge/>
          </w:tcPr>
          <w:p w:rsidR="00C97541" w:rsidRPr="00BE51A8" w:rsidRDefault="00C97541" w:rsidP="000B25BC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C97541" w:rsidRPr="00BE51A8" w:rsidRDefault="00895D5F" w:rsidP="00895D5F">
            <w:p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4.3.3 – 5.1.7 – 5.2.6 – 5.3.5 – 5.4.5 – 5.5.6 – 5.6.6 – 5.7.6 – 5.8.6</w:t>
            </w:r>
          </w:p>
        </w:tc>
        <w:tc>
          <w:tcPr>
            <w:tcW w:w="2551" w:type="dxa"/>
            <w:vMerge/>
          </w:tcPr>
          <w:p w:rsidR="00C97541" w:rsidRPr="00BE51A8" w:rsidRDefault="00C97541" w:rsidP="00455A84">
            <w:pPr>
              <w:spacing w:before="20" w:after="20"/>
              <w:jc w:val="left"/>
              <w:rPr>
                <w:sz w:val="18"/>
                <w:szCs w:val="18"/>
              </w:rPr>
            </w:pPr>
          </w:p>
        </w:tc>
        <w:tc>
          <w:tcPr>
            <w:tcW w:w="4196" w:type="dxa"/>
          </w:tcPr>
          <w:p w:rsidR="00C97541" w:rsidRPr="00716D99" w:rsidRDefault="00C97541" w:rsidP="00455A84">
            <w:pPr>
              <w:pStyle w:val="Paragrafoelenco"/>
              <w:numPr>
                <w:ilvl w:val="0"/>
                <w:numId w:val="49"/>
              </w:numPr>
              <w:spacing w:before="20" w:after="20"/>
              <w:ind w:left="142" w:hanging="142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SLA</w:t>
            </w:r>
            <w:r w:rsidRPr="00716D99">
              <w:rPr>
                <w:sz w:val="18"/>
                <w:szCs w:val="18"/>
              </w:rPr>
              <w:t xml:space="preserve"> </w:t>
            </w:r>
          </w:p>
        </w:tc>
        <w:tc>
          <w:tcPr>
            <w:tcW w:w="938" w:type="dxa"/>
          </w:tcPr>
          <w:p w:rsidR="00C97541" w:rsidRPr="00BE51A8" w:rsidRDefault="00C97541" w:rsidP="000B25BC">
            <w:pPr>
              <w:spacing w:before="20" w:after="20"/>
              <w:rPr>
                <w:sz w:val="18"/>
                <w:szCs w:val="18"/>
              </w:rPr>
            </w:pPr>
          </w:p>
        </w:tc>
      </w:tr>
      <w:tr w:rsidR="00C97541" w:rsidRPr="00BE51A8" w:rsidTr="00D01A36">
        <w:trPr>
          <w:cantSplit/>
        </w:trPr>
        <w:tc>
          <w:tcPr>
            <w:tcW w:w="817" w:type="dxa"/>
            <w:vMerge w:val="restart"/>
          </w:tcPr>
          <w:p w:rsidR="00C97541" w:rsidRPr="00BE51A8" w:rsidRDefault="00C97541" w:rsidP="000B25BC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8.3</w:t>
            </w:r>
          </w:p>
        </w:tc>
        <w:tc>
          <w:tcPr>
            <w:tcW w:w="1276" w:type="dxa"/>
          </w:tcPr>
          <w:p w:rsidR="00C97541" w:rsidRPr="00BE51A8" w:rsidRDefault="00895D5F" w:rsidP="00895D5F">
            <w:p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 – 4.2 – 4.3</w:t>
            </w:r>
          </w:p>
        </w:tc>
        <w:tc>
          <w:tcPr>
            <w:tcW w:w="2551" w:type="dxa"/>
            <w:vMerge w:val="restart"/>
          </w:tcPr>
          <w:p w:rsidR="00C97541" w:rsidRPr="00BE51A8" w:rsidRDefault="00C97541" w:rsidP="00455A84">
            <w:pPr>
              <w:spacing w:before="20" w:after="2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Rinnovamento del Parco PdL</w:t>
            </w:r>
          </w:p>
        </w:tc>
        <w:tc>
          <w:tcPr>
            <w:tcW w:w="4196" w:type="dxa"/>
          </w:tcPr>
          <w:p w:rsidR="00C97541" w:rsidRDefault="00C97541" w:rsidP="00455A84">
            <w:pPr>
              <w:pStyle w:val="Paragrafoelenco"/>
              <w:numPr>
                <w:ilvl w:val="0"/>
                <w:numId w:val="49"/>
              </w:numPr>
              <w:spacing w:before="20" w:after="20"/>
              <w:ind w:left="142" w:hanging="142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Creazione Piani di rinnovamento</w:t>
            </w:r>
            <w:r w:rsidRPr="00716D9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tecn</w:t>
            </w:r>
            <w:r w:rsidR="00BF7CBB">
              <w:rPr>
                <w:sz w:val="18"/>
                <w:szCs w:val="18"/>
              </w:rPr>
              <w:t>ol</w:t>
            </w:r>
            <w:r w:rsidR="00771A6D">
              <w:rPr>
                <w:sz w:val="18"/>
                <w:szCs w:val="18"/>
              </w:rPr>
              <w:t>ogico</w:t>
            </w:r>
          </w:p>
          <w:p w:rsidR="00C97541" w:rsidRPr="00C97541" w:rsidRDefault="00C97541" w:rsidP="00455A84">
            <w:pPr>
              <w:pStyle w:val="Paragrafoelenco"/>
              <w:numPr>
                <w:ilvl w:val="0"/>
                <w:numId w:val="49"/>
              </w:numPr>
              <w:spacing w:before="20" w:after="20"/>
              <w:ind w:left="142" w:hanging="142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Attuazione Piani di rinnovamento tecn</w:t>
            </w:r>
            <w:r w:rsidR="00BF7CBB">
              <w:rPr>
                <w:sz w:val="18"/>
                <w:szCs w:val="18"/>
              </w:rPr>
              <w:t>ol</w:t>
            </w:r>
            <w:r w:rsidR="00771A6D">
              <w:rPr>
                <w:sz w:val="18"/>
                <w:szCs w:val="18"/>
              </w:rPr>
              <w:t>ogico</w:t>
            </w:r>
          </w:p>
        </w:tc>
        <w:tc>
          <w:tcPr>
            <w:tcW w:w="938" w:type="dxa"/>
          </w:tcPr>
          <w:p w:rsidR="00C97541" w:rsidRPr="00BE51A8" w:rsidRDefault="00C97541" w:rsidP="000B25BC">
            <w:pPr>
              <w:spacing w:before="20" w:after="20"/>
              <w:rPr>
                <w:sz w:val="18"/>
                <w:szCs w:val="18"/>
              </w:rPr>
            </w:pPr>
          </w:p>
        </w:tc>
      </w:tr>
      <w:tr w:rsidR="00C97541" w:rsidRPr="00BE51A8" w:rsidTr="00D01A36">
        <w:trPr>
          <w:cantSplit/>
        </w:trPr>
        <w:tc>
          <w:tcPr>
            <w:tcW w:w="817" w:type="dxa"/>
            <w:vMerge/>
          </w:tcPr>
          <w:p w:rsidR="00C97541" w:rsidRPr="00BE51A8" w:rsidRDefault="00C97541" w:rsidP="000B25BC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C97541" w:rsidRPr="00BE51A8" w:rsidRDefault="00895D5F" w:rsidP="00895D5F">
            <w:p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 – 6.3</w:t>
            </w:r>
          </w:p>
        </w:tc>
        <w:tc>
          <w:tcPr>
            <w:tcW w:w="2551" w:type="dxa"/>
            <w:vMerge/>
          </w:tcPr>
          <w:p w:rsidR="00C97541" w:rsidRPr="00BE51A8" w:rsidRDefault="00C97541" w:rsidP="000B25BC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196" w:type="dxa"/>
          </w:tcPr>
          <w:p w:rsidR="00C97541" w:rsidRPr="00716D99" w:rsidRDefault="00C97541" w:rsidP="00455A84">
            <w:pPr>
              <w:pStyle w:val="Paragrafoelenco"/>
              <w:numPr>
                <w:ilvl w:val="0"/>
                <w:numId w:val="49"/>
              </w:numPr>
              <w:spacing w:before="20" w:after="20"/>
              <w:ind w:left="142" w:hanging="142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Razionalizzazione parco stampanti</w:t>
            </w:r>
          </w:p>
        </w:tc>
        <w:tc>
          <w:tcPr>
            <w:tcW w:w="938" w:type="dxa"/>
          </w:tcPr>
          <w:p w:rsidR="00C97541" w:rsidRPr="00BE51A8" w:rsidRDefault="00C97541" w:rsidP="000B25BC">
            <w:pPr>
              <w:spacing w:before="20" w:after="20"/>
              <w:rPr>
                <w:sz w:val="18"/>
                <w:szCs w:val="18"/>
              </w:rPr>
            </w:pPr>
          </w:p>
        </w:tc>
      </w:tr>
      <w:tr w:rsidR="00C97541" w:rsidRPr="00BE51A8" w:rsidTr="00D01A36">
        <w:trPr>
          <w:cantSplit/>
        </w:trPr>
        <w:tc>
          <w:tcPr>
            <w:tcW w:w="817" w:type="dxa"/>
            <w:vMerge/>
          </w:tcPr>
          <w:p w:rsidR="00C97541" w:rsidRPr="00BE51A8" w:rsidRDefault="00C97541" w:rsidP="000B25BC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C97541" w:rsidRPr="00BE51A8" w:rsidRDefault="00BA5AC0" w:rsidP="00895D5F">
            <w:p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</w:t>
            </w:r>
          </w:p>
        </w:tc>
        <w:tc>
          <w:tcPr>
            <w:tcW w:w="2551" w:type="dxa"/>
            <w:vMerge/>
          </w:tcPr>
          <w:p w:rsidR="00C97541" w:rsidRPr="00BE51A8" w:rsidRDefault="00C97541" w:rsidP="000B25BC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196" w:type="dxa"/>
          </w:tcPr>
          <w:p w:rsidR="00C97541" w:rsidRPr="00716D99" w:rsidRDefault="00C97541" w:rsidP="00455A84">
            <w:pPr>
              <w:pStyle w:val="Paragrafoelenco"/>
              <w:numPr>
                <w:ilvl w:val="0"/>
                <w:numId w:val="49"/>
              </w:numPr>
              <w:spacing w:before="20" w:after="20"/>
              <w:ind w:left="142" w:hanging="142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Valutazione virtualizzazione desktop</w:t>
            </w:r>
          </w:p>
        </w:tc>
        <w:tc>
          <w:tcPr>
            <w:tcW w:w="938" w:type="dxa"/>
          </w:tcPr>
          <w:p w:rsidR="00C97541" w:rsidRPr="00BE51A8" w:rsidRDefault="00C97541" w:rsidP="000B25BC">
            <w:pPr>
              <w:spacing w:before="20" w:after="20"/>
              <w:rPr>
                <w:sz w:val="18"/>
                <w:szCs w:val="18"/>
              </w:rPr>
            </w:pPr>
          </w:p>
        </w:tc>
      </w:tr>
    </w:tbl>
    <w:p w:rsidR="00E12DC0" w:rsidRDefault="00E12DC0" w:rsidP="00E12DC0">
      <w:r>
        <w:t xml:space="preserve"> [2]</w:t>
      </w:r>
      <w:r>
        <w:tab/>
        <w:t xml:space="preserve">NP se </w:t>
      </w:r>
      <w:r w:rsidRPr="00EB3836">
        <w:rPr>
          <w:i/>
        </w:rPr>
        <w:t>Non Previsto</w:t>
      </w:r>
      <w:r>
        <w:t xml:space="preserve">, OK se </w:t>
      </w:r>
      <w:r>
        <w:rPr>
          <w:i/>
        </w:rPr>
        <w:t>Coerente,</w:t>
      </w:r>
      <w:r w:rsidRPr="00E12DC0">
        <w:t xml:space="preserve"> </w:t>
      </w:r>
      <w:r>
        <w:t xml:space="preserve">KO se </w:t>
      </w:r>
      <w:r w:rsidRPr="00EB3836">
        <w:rPr>
          <w:i/>
        </w:rPr>
        <w:t xml:space="preserve">Non </w:t>
      </w:r>
      <w:r>
        <w:rPr>
          <w:i/>
        </w:rPr>
        <w:t>Coerente</w:t>
      </w:r>
    </w:p>
    <w:p w:rsidR="00CA6F67" w:rsidRDefault="00CA6F67" w:rsidP="00085309">
      <w:pPr>
        <w:spacing w:before="0"/>
      </w:pPr>
    </w:p>
    <w:p w:rsidR="00CA6F67" w:rsidRDefault="00CA6F67" w:rsidP="00085309">
      <w:pPr>
        <w:spacing w:before="0"/>
      </w:pPr>
    </w:p>
    <w:p w:rsidR="00CA6F67" w:rsidRPr="00CA6F67" w:rsidRDefault="00CA6F67" w:rsidP="00CA6F67">
      <w:pPr>
        <w:pStyle w:val="Livello1"/>
        <w:ind w:left="425" w:hanging="425"/>
        <w:rPr>
          <w:kern w:val="32"/>
          <w:lang w:eastAsia="it-IT"/>
        </w:rPr>
      </w:pPr>
      <w:r w:rsidRPr="00CA6F67">
        <w:rPr>
          <w:kern w:val="32"/>
          <w:lang w:eastAsia="it-IT"/>
        </w:rPr>
        <w:t>Esito</w:t>
      </w:r>
    </w:p>
    <w:p w:rsidR="00CA6F67" w:rsidRDefault="00CA6F67" w:rsidP="00085309">
      <w:pPr>
        <w:spacing w:before="0"/>
      </w:pPr>
    </w:p>
    <w:p w:rsidR="00C64B33" w:rsidRDefault="00C64B33" w:rsidP="00085309">
      <w:pPr>
        <w:spacing w:before="0"/>
      </w:pPr>
    </w:p>
    <w:tbl>
      <w:tblPr>
        <w:tblStyle w:val="Grigliatabella"/>
        <w:tblW w:w="0" w:type="auto"/>
        <w:tblLook w:val="04A0"/>
      </w:tblPr>
      <w:tblGrid>
        <w:gridCol w:w="3936"/>
        <w:gridCol w:w="2835"/>
        <w:gridCol w:w="2976"/>
      </w:tblGrid>
      <w:tr w:rsidR="005B42DE" w:rsidRPr="000C3FEF" w:rsidTr="005B42DE">
        <w:trPr>
          <w:cantSplit/>
          <w:tblHeader/>
        </w:trPr>
        <w:tc>
          <w:tcPr>
            <w:tcW w:w="3936" w:type="dxa"/>
            <w:shd w:val="clear" w:color="auto" w:fill="D9D9D9" w:themeFill="background1" w:themeFillShade="D9"/>
          </w:tcPr>
          <w:p w:rsidR="005B42DE" w:rsidRPr="000C3FEF" w:rsidRDefault="005B42DE" w:rsidP="000C3FEF">
            <w:pPr>
              <w:spacing w:before="20" w:after="20"/>
              <w:rPr>
                <w:b/>
              </w:rPr>
            </w:pPr>
            <w:r w:rsidRPr="000C3FEF">
              <w:rPr>
                <w:b/>
              </w:rPr>
              <w:t>Elemento di valutazione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5B42DE" w:rsidRPr="000C3FEF" w:rsidRDefault="005B42DE" w:rsidP="003904CB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Attuazione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:rsidR="005B42DE" w:rsidRPr="000C3FEF" w:rsidRDefault="005B42DE" w:rsidP="003904CB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Risultati</w:t>
            </w:r>
          </w:p>
        </w:tc>
      </w:tr>
      <w:tr w:rsidR="005B42DE" w:rsidRPr="00C64B33" w:rsidTr="005B42DE">
        <w:trPr>
          <w:cantSplit/>
        </w:trPr>
        <w:tc>
          <w:tcPr>
            <w:tcW w:w="3936" w:type="dxa"/>
          </w:tcPr>
          <w:p w:rsidR="005B42DE" w:rsidRPr="00C64B33" w:rsidRDefault="005B42DE" w:rsidP="003904CB">
            <w:pPr>
              <w:spacing w:before="20" w:after="20"/>
              <w:rPr>
                <w:sz w:val="20"/>
                <w:szCs w:val="20"/>
              </w:rPr>
            </w:pPr>
            <w:r w:rsidRPr="00C64B33">
              <w:rPr>
                <w:sz w:val="20"/>
                <w:szCs w:val="20"/>
              </w:rPr>
              <w:t>3.2 Linee Guida – Indirizzi evolutivi</w:t>
            </w:r>
          </w:p>
        </w:tc>
        <w:tc>
          <w:tcPr>
            <w:tcW w:w="2835" w:type="dxa"/>
          </w:tcPr>
          <w:p w:rsidR="005B42DE" w:rsidRPr="00C64B33" w:rsidRDefault="005B42DE" w:rsidP="005B42DE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5B42DE" w:rsidRPr="00C64B33" w:rsidRDefault="005B42DE" w:rsidP="005B42DE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</w:tr>
      <w:tr w:rsidR="005B42DE" w:rsidRPr="000C3FEF" w:rsidTr="005B42DE">
        <w:trPr>
          <w:cantSplit/>
        </w:trPr>
        <w:tc>
          <w:tcPr>
            <w:tcW w:w="3936" w:type="dxa"/>
          </w:tcPr>
          <w:p w:rsidR="005B42DE" w:rsidRPr="002561F6" w:rsidRDefault="005B42DE" w:rsidP="005B42DE">
            <w:pPr>
              <w:spacing w:before="0"/>
              <w:ind w:left="568" w:hanging="284"/>
              <w:jc w:val="left"/>
              <w:rPr>
                <w:sz w:val="20"/>
                <w:szCs w:val="20"/>
              </w:rPr>
            </w:pPr>
            <w:r w:rsidRPr="002561F6">
              <w:rPr>
                <w:sz w:val="20"/>
                <w:szCs w:val="20"/>
              </w:rPr>
              <w:t>1 –</w:t>
            </w:r>
            <w:r>
              <w:rPr>
                <w:sz w:val="20"/>
                <w:szCs w:val="20"/>
              </w:rPr>
              <w:tab/>
            </w:r>
            <w:r w:rsidRPr="002561F6">
              <w:rPr>
                <w:sz w:val="20"/>
                <w:szCs w:val="20"/>
              </w:rPr>
              <w:t>Outsourcing</w:t>
            </w:r>
          </w:p>
        </w:tc>
        <w:tc>
          <w:tcPr>
            <w:tcW w:w="2835" w:type="dxa"/>
          </w:tcPr>
          <w:p w:rsidR="005B42DE" w:rsidRPr="00C64B33" w:rsidRDefault="005B42DE" w:rsidP="00435243">
            <w:pPr>
              <w:spacing w:before="20" w:after="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N/P/D/A – </w:t>
            </w:r>
            <w:r w:rsidRPr="005B42DE">
              <w:rPr>
                <w:i/>
                <w:sz w:val="20"/>
                <w:szCs w:val="20"/>
              </w:rPr>
              <w:t>note</w:t>
            </w:r>
          </w:p>
        </w:tc>
        <w:tc>
          <w:tcPr>
            <w:tcW w:w="2976" w:type="dxa"/>
          </w:tcPr>
          <w:p w:rsidR="005B42DE" w:rsidRPr="00C64B33" w:rsidRDefault="005B42DE" w:rsidP="00435243">
            <w:pPr>
              <w:spacing w:before="20" w:after="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NA/N/S/P – </w:t>
            </w:r>
            <w:r w:rsidRPr="005B42DE">
              <w:rPr>
                <w:i/>
                <w:sz w:val="20"/>
                <w:szCs w:val="20"/>
              </w:rPr>
              <w:t>note</w:t>
            </w:r>
          </w:p>
        </w:tc>
      </w:tr>
      <w:tr w:rsidR="005B42DE" w:rsidRPr="000C3FEF" w:rsidTr="005B42DE">
        <w:trPr>
          <w:cantSplit/>
        </w:trPr>
        <w:tc>
          <w:tcPr>
            <w:tcW w:w="3936" w:type="dxa"/>
          </w:tcPr>
          <w:p w:rsidR="005B42DE" w:rsidRPr="002561F6" w:rsidRDefault="005B42DE" w:rsidP="005B42DE">
            <w:pPr>
              <w:spacing w:before="0"/>
              <w:ind w:left="568" w:hanging="284"/>
              <w:jc w:val="left"/>
              <w:rPr>
                <w:sz w:val="20"/>
                <w:szCs w:val="20"/>
              </w:rPr>
            </w:pPr>
            <w:r w:rsidRPr="002561F6">
              <w:rPr>
                <w:sz w:val="20"/>
                <w:szCs w:val="20"/>
              </w:rPr>
              <w:t>2 –</w:t>
            </w:r>
            <w:r>
              <w:rPr>
                <w:sz w:val="20"/>
                <w:szCs w:val="20"/>
              </w:rPr>
              <w:tab/>
            </w:r>
            <w:r w:rsidRPr="002561F6">
              <w:rPr>
                <w:sz w:val="20"/>
                <w:szCs w:val="20"/>
              </w:rPr>
              <w:t>SISS gestito dallo stesso Fornitore</w:t>
            </w:r>
          </w:p>
        </w:tc>
        <w:tc>
          <w:tcPr>
            <w:tcW w:w="2835" w:type="dxa"/>
          </w:tcPr>
          <w:p w:rsidR="005B42DE" w:rsidRPr="00C64B33" w:rsidRDefault="005B42DE" w:rsidP="00435243">
            <w:pPr>
              <w:spacing w:before="20" w:after="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N/P/D/A – </w:t>
            </w:r>
            <w:r w:rsidRPr="005B42DE">
              <w:rPr>
                <w:i/>
                <w:sz w:val="20"/>
                <w:szCs w:val="20"/>
              </w:rPr>
              <w:t>note</w:t>
            </w:r>
          </w:p>
        </w:tc>
        <w:tc>
          <w:tcPr>
            <w:tcW w:w="2976" w:type="dxa"/>
          </w:tcPr>
          <w:p w:rsidR="005B42DE" w:rsidRPr="00C64B33" w:rsidRDefault="005B42DE" w:rsidP="00435243">
            <w:pPr>
              <w:spacing w:before="20" w:after="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NA/N/S/P – </w:t>
            </w:r>
            <w:r w:rsidRPr="005B42DE">
              <w:rPr>
                <w:i/>
                <w:sz w:val="20"/>
                <w:szCs w:val="20"/>
              </w:rPr>
              <w:t>note</w:t>
            </w:r>
          </w:p>
        </w:tc>
      </w:tr>
      <w:tr w:rsidR="005B42DE" w:rsidRPr="000C3FEF" w:rsidTr="005B42DE">
        <w:trPr>
          <w:cantSplit/>
        </w:trPr>
        <w:tc>
          <w:tcPr>
            <w:tcW w:w="3936" w:type="dxa"/>
          </w:tcPr>
          <w:p w:rsidR="005B42DE" w:rsidRPr="002561F6" w:rsidRDefault="005B42DE" w:rsidP="005B42DE">
            <w:pPr>
              <w:spacing w:before="0"/>
              <w:ind w:left="568" w:hanging="284"/>
              <w:jc w:val="left"/>
              <w:rPr>
                <w:sz w:val="20"/>
                <w:szCs w:val="20"/>
              </w:rPr>
            </w:pPr>
            <w:r w:rsidRPr="002561F6">
              <w:rPr>
                <w:sz w:val="20"/>
                <w:szCs w:val="20"/>
              </w:rPr>
              <w:t>3 –</w:t>
            </w:r>
            <w:r>
              <w:rPr>
                <w:sz w:val="20"/>
                <w:szCs w:val="20"/>
              </w:rPr>
              <w:tab/>
            </w:r>
            <w:r w:rsidRPr="002561F6">
              <w:rPr>
                <w:sz w:val="20"/>
                <w:szCs w:val="20"/>
              </w:rPr>
              <w:t>Prassi comuni e strumenti di qualità</w:t>
            </w:r>
          </w:p>
        </w:tc>
        <w:tc>
          <w:tcPr>
            <w:tcW w:w="2835" w:type="dxa"/>
          </w:tcPr>
          <w:p w:rsidR="005B42DE" w:rsidRPr="00C64B33" w:rsidRDefault="005B42DE" w:rsidP="00435243">
            <w:pPr>
              <w:spacing w:before="20" w:after="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N/P/D/A – </w:t>
            </w:r>
            <w:r w:rsidRPr="005B42DE">
              <w:rPr>
                <w:i/>
                <w:sz w:val="20"/>
                <w:szCs w:val="20"/>
              </w:rPr>
              <w:t>note</w:t>
            </w:r>
          </w:p>
        </w:tc>
        <w:tc>
          <w:tcPr>
            <w:tcW w:w="2976" w:type="dxa"/>
          </w:tcPr>
          <w:p w:rsidR="005B42DE" w:rsidRPr="00C64B33" w:rsidRDefault="005B42DE" w:rsidP="00435243">
            <w:pPr>
              <w:spacing w:before="20" w:after="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NA/N/S/P – </w:t>
            </w:r>
            <w:r w:rsidRPr="005B42DE">
              <w:rPr>
                <w:i/>
                <w:sz w:val="20"/>
                <w:szCs w:val="20"/>
              </w:rPr>
              <w:t>note</w:t>
            </w:r>
          </w:p>
        </w:tc>
      </w:tr>
      <w:tr w:rsidR="005B42DE" w:rsidRPr="000C3FEF" w:rsidTr="005B42DE">
        <w:trPr>
          <w:cantSplit/>
        </w:trPr>
        <w:tc>
          <w:tcPr>
            <w:tcW w:w="3936" w:type="dxa"/>
          </w:tcPr>
          <w:p w:rsidR="005B42DE" w:rsidRPr="002561F6" w:rsidRDefault="005B42DE" w:rsidP="005B42DE">
            <w:pPr>
              <w:spacing w:before="0"/>
              <w:ind w:left="568" w:hanging="284"/>
              <w:jc w:val="left"/>
              <w:rPr>
                <w:sz w:val="20"/>
                <w:szCs w:val="20"/>
              </w:rPr>
            </w:pPr>
            <w:r w:rsidRPr="002561F6">
              <w:rPr>
                <w:sz w:val="20"/>
                <w:szCs w:val="20"/>
              </w:rPr>
              <w:t>4 –</w:t>
            </w:r>
            <w:r>
              <w:rPr>
                <w:sz w:val="20"/>
                <w:szCs w:val="20"/>
              </w:rPr>
              <w:tab/>
            </w:r>
            <w:r w:rsidRPr="002561F6">
              <w:rPr>
                <w:sz w:val="20"/>
                <w:szCs w:val="20"/>
              </w:rPr>
              <w:t>Virtualizzazione desktop</w:t>
            </w:r>
          </w:p>
        </w:tc>
        <w:tc>
          <w:tcPr>
            <w:tcW w:w="2835" w:type="dxa"/>
          </w:tcPr>
          <w:p w:rsidR="005B42DE" w:rsidRPr="00C64B33" w:rsidRDefault="005B42DE" w:rsidP="00435243">
            <w:pPr>
              <w:spacing w:before="20" w:after="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N/P/D/A – </w:t>
            </w:r>
            <w:r w:rsidRPr="005B42DE">
              <w:rPr>
                <w:i/>
                <w:sz w:val="20"/>
                <w:szCs w:val="20"/>
              </w:rPr>
              <w:t>note</w:t>
            </w:r>
          </w:p>
        </w:tc>
        <w:tc>
          <w:tcPr>
            <w:tcW w:w="2976" w:type="dxa"/>
          </w:tcPr>
          <w:p w:rsidR="005B42DE" w:rsidRPr="00C64B33" w:rsidRDefault="005B42DE" w:rsidP="00435243">
            <w:pPr>
              <w:spacing w:before="20" w:after="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NA/N/S/P – </w:t>
            </w:r>
            <w:r w:rsidRPr="005B42DE">
              <w:rPr>
                <w:i/>
                <w:sz w:val="20"/>
                <w:szCs w:val="20"/>
              </w:rPr>
              <w:t>note</w:t>
            </w:r>
          </w:p>
        </w:tc>
      </w:tr>
      <w:tr w:rsidR="005B42DE" w:rsidRPr="00C64B33" w:rsidTr="005B42DE">
        <w:trPr>
          <w:cantSplit/>
        </w:trPr>
        <w:tc>
          <w:tcPr>
            <w:tcW w:w="3936" w:type="dxa"/>
          </w:tcPr>
          <w:p w:rsidR="005B42DE" w:rsidRPr="002561F6" w:rsidRDefault="005B42DE" w:rsidP="002561F6">
            <w:pPr>
              <w:spacing w:before="20" w:after="20"/>
              <w:rPr>
                <w:sz w:val="20"/>
                <w:szCs w:val="20"/>
              </w:rPr>
            </w:pPr>
            <w:r w:rsidRPr="002561F6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4</w:t>
            </w:r>
            <w:r w:rsidRPr="002561F6">
              <w:rPr>
                <w:sz w:val="20"/>
                <w:szCs w:val="20"/>
              </w:rPr>
              <w:t xml:space="preserve"> Linee Guida – </w:t>
            </w:r>
            <w:r>
              <w:rPr>
                <w:sz w:val="20"/>
                <w:szCs w:val="20"/>
              </w:rPr>
              <w:t>Benefici attesi</w:t>
            </w:r>
          </w:p>
        </w:tc>
        <w:tc>
          <w:tcPr>
            <w:tcW w:w="2835" w:type="dxa"/>
          </w:tcPr>
          <w:p w:rsidR="005B42DE" w:rsidRPr="00C64B33" w:rsidRDefault="005B42DE" w:rsidP="005B42DE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5B42DE" w:rsidRPr="00C64B33" w:rsidRDefault="005B42DE" w:rsidP="005B42DE">
            <w:pPr>
              <w:spacing w:before="20" w:after="20"/>
              <w:rPr>
                <w:sz w:val="20"/>
                <w:szCs w:val="20"/>
              </w:rPr>
            </w:pPr>
          </w:p>
        </w:tc>
      </w:tr>
      <w:tr w:rsidR="005B42DE" w:rsidRPr="000C3FEF" w:rsidTr="005B42DE">
        <w:tc>
          <w:tcPr>
            <w:tcW w:w="3936" w:type="dxa"/>
          </w:tcPr>
          <w:p w:rsidR="005B42DE" w:rsidRPr="002561F6" w:rsidRDefault="005B42DE" w:rsidP="005B42DE">
            <w:pPr>
              <w:spacing w:before="0"/>
              <w:ind w:left="568" w:hanging="284"/>
              <w:jc w:val="left"/>
              <w:rPr>
                <w:sz w:val="20"/>
                <w:szCs w:val="20"/>
              </w:rPr>
            </w:pPr>
            <w:r w:rsidRPr="002561F6">
              <w:rPr>
                <w:sz w:val="20"/>
                <w:szCs w:val="20"/>
              </w:rPr>
              <w:t>1 –</w:t>
            </w:r>
            <w:r>
              <w:rPr>
                <w:sz w:val="20"/>
                <w:szCs w:val="20"/>
              </w:rPr>
              <w:tab/>
              <w:t>Riduzione impegno SIA nella gestione ordinaria del parco PdL</w:t>
            </w:r>
          </w:p>
        </w:tc>
        <w:tc>
          <w:tcPr>
            <w:tcW w:w="2835" w:type="dxa"/>
          </w:tcPr>
          <w:p w:rsidR="005B42DE" w:rsidRPr="00C64B33" w:rsidRDefault="005B42DE" w:rsidP="00435243">
            <w:pPr>
              <w:spacing w:before="20" w:after="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N/P/D/A – </w:t>
            </w:r>
            <w:r w:rsidRPr="005B42DE">
              <w:rPr>
                <w:i/>
                <w:sz w:val="20"/>
                <w:szCs w:val="20"/>
              </w:rPr>
              <w:t>note</w:t>
            </w:r>
          </w:p>
        </w:tc>
        <w:tc>
          <w:tcPr>
            <w:tcW w:w="2976" w:type="dxa"/>
          </w:tcPr>
          <w:p w:rsidR="005B42DE" w:rsidRPr="00C64B33" w:rsidRDefault="005B42DE" w:rsidP="00435243">
            <w:pPr>
              <w:spacing w:before="20" w:after="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NA/N/S/P – </w:t>
            </w:r>
            <w:r w:rsidRPr="005B42DE">
              <w:rPr>
                <w:i/>
                <w:sz w:val="20"/>
                <w:szCs w:val="20"/>
              </w:rPr>
              <w:t>note</w:t>
            </w:r>
          </w:p>
        </w:tc>
      </w:tr>
      <w:tr w:rsidR="005B42DE" w:rsidRPr="000C3FEF" w:rsidTr="005B42DE">
        <w:tc>
          <w:tcPr>
            <w:tcW w:w="3936" w:type="dxa"/>
          </w:tcPr>
          <w:p w:rsidR="005B42DE" w:rsidRPr="002561F6" w:rsidRDefault="005B42DE" w:rsidP="005B42DE">
            <w:pPr>
              <w:spacing w:before="0"/>
              <w:ind w:left="568" w:hanging="284"/>
              <w:jc w:val="left"/>
              <w:rPr>
                <w:sz w:val="20"/>
                <w:szCs w:val="20"/>
              </w:rPr>
            </w:pPr>
            <w:r w:rsidRPr="002561F6">
              <w:rPr>
                <w:sz w:val="20"/>
                <w:szCs w:val="20"/>
              </w:rPr>
              <w:t>2 –</w:t>
            </w:r>
            <w:r>
              <w:rPr>
                <w:sz w:val="20"/>
                <w:szCs w:val="20"/>
              </w:rPr>
              <w:tab/>
              <w:t>Rapido aggiornamento parco PdL</w:t>
            </w:r>
          </w:p>
        </w:tc>
        <w:tc>
          <w:tcPr>
            <w:tcW w:w="2835" w:type="dxa"/>
          </w:tcPr>
          <w:p w:rsidR="005B42DE" w:rsidRPr="00C64B33" w:rsidRDefault="005B42DE" w:rsidP="00435243">
            <w:pPr>
              <w:spacing w:before="20" w:after="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N/P/D/A – </w:t>
            </w:r>
            <w:r w:rsidRPr="005B42DE">
              <w:rPr>
                <w:i/>
                <w:sz w:val="20"/>
                <w:szCs w:val="20"/>
              </w:rPr>
              <w:t>note</w:t>
            </w:r>
          </w:p>
        </w:tc>
        <w:tc>
          <w:tcPr>
            <w:tcW w:w="2976" w:type="dxa"/>
          </w:tcPr>
          <w:p w:rsidR="005B42DE" w:rsidRPr="00C64B33" w:rsidRDefault="005B42DE" w:rsidP="00435243">
            <w:pPr>
              <w:spacing w:before="20" w:after="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NA/N/S/P – </w:t>
            </w:r>
            <w:r w:rsidRPr="005B42DE">
              <w:rPr>
                <w:i/>
                <w:sz w:val="20"/>
                <w:szCs w:val="20"/>
              </w:rPr>
              <w:t>note</w:t>
            </w:r>
          </w:p>
        </w:tc>
      </w:tr>
      <w:tr w:rsidR="005B42DE" w:rsidRPr="000C3FEF" w:rsidTr="005B42DE">
        <w:tc>
          <w:tcPr>
            <w:tcW w:w="3936" w:type="dxa"/>
          </w:tcPr>
          <w:p w:rsidR="005B42DE" w:rsidRPr="002561F6" w:rsidRDefault="005B42DE" w:rsidP="005B42DE">
            <w:pPr>
              <w:spacing w:before="0"/>
              <w:ind w:left="568" w:hanging="284"/>
              <w:jc w:val="left"/>
              <w:rPr>
                <w:sz w:val="20"/>
                <w:szCs w:val="20"/>
              </w:rPr>
            </w:pPr>
            <w:r w:rsidRPr="002561F6">
              <w:rPr>
                <w:sz w:val="20"/>
                <w:szCs w:val="20"/>
              </w:rPr>
              <w:t>3 –</w:t>
            </w:r>
            <w:r>
              <w:rPr>
                <w:sz w:val="20"/>
                <w:szCs w:val="20"/>
              </w:rPr>
              <w:tab/>
              <w:t>Conversione investimenti in costi di gestione</w:t>
            </w:r>
          </w:p>
        </w:tc>
        <w:tc>
          <w:tcPr>
            <w:tcW w:w="2835" w:type="dxa"/>
          </w:tcPr>
          <w:p w:rsidR="005B42DE" w:rsidRPr="00C64B33" w:rsidRDefault="005B42DE" w:rsidP="00435243">
            <w:pPr>
              <w:spacing w:before="20" w:after="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N/P/D/A – </w:t>
            </w:r>
            <w:r w:rsidRPr="005B42DE">
              <w:rPr>
                <w:i/>
                <w:sz w:val="20"/>
                <w:szCs w:val="20"/>
              </w:rPr>
              <w:t>note</w:t>
            </w:r>
          </w:p>
        </w:tc>
        <w:tc>
          <w:tcPr>
            <w:tcW w:w="2976" w:type="dxa"/>
          </w:tcPr>
          <w:p w:rsidR="005B42DE" w:rsidRPr="00C64B33" w:rsidRDefault="005B42DE" w:rsidP="00435243">
            <w:pPr>
              <w:spacing w:before="20" w:after="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NA/N/S/P – </w:t>
            </w:r>
            <w:r w:rsidRPr="005B42DE">
              <w:rPr>
                <w:i/>
                <w:sz w:val="20"/>
                <w:szCs w:val="20"/>
              </w:rPr>
              <w:t>note</w:t>
            </w:r>
          </w:p>
        </w:tc>
      </w:tr>
      <w:tr w:rsidR="005B42DE" w:rsidRPr="000C3FEF" w:rsidTr="005B42DE">
        <w:tc>
          <w:tcPr>
            <w:tcW w:w="3936" w:type="dxa"/>
          </w:tcPr>
          <w:p w:rsidR="005B42DE" w:rsidRPr="002561F6" w:rsidRDefault="005B42DE" w:rsidP="005B42DE">
            <w:pPr>
              <w:spacing w:before="0"/>
              <w:ind w:left="568" w:hanging="284"/>
              <w:jc w:val="left"/>
              <w:rPr>
                <w:sz w:val="20"/>
                <w:szCs w:val="20"/>
              </w:rPr>
            </w:pPr>
            <w:r w:rsidRPr="002561F6">
              <w:rPr>
                <w:sz w:val="20"/>
                <w:szCs w:val="20"/>
              </w:rPr>
              <w:t>4 –</w:t>
            </w:r>
            <w:r>
              <w:rPr>
                <w:sz w:val="20"/>
                <w:szCs w:val="20"/>
              </w:rPr>
              <w:tab/>
              <w:t>Ottimizzazione gestione e manutenzione parco PdL</w:t>
            </w:r>
          </w:p>
        </w:tc>
        <w:tc>
          <w:tcPr>
            <w:tcW w:w="2835" w:type="dxa"/>
          </w:tcPr>
          <w:p w:rsidR="005B42DE" w:rsidRPr="00C64B33" w:rsidRDefault="005B42DE" w:rsidP="00435243">
            <w:pPr>
              <w:spacing w:before="20" w:after="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N/P/D/A – </w:t>
            </w:r>
            <w:r w:rsidRPr="005B42DE">
              <w:rPr>
                <w:i/>
                <w:sz w:val="20"/>
                <w:szCs w:val="20"/>
              </w:rPr>
              <w:t>note</w:t>
            </w:r>
          </w:p>
        </w:tc>
        <w:tc>
          <w:tcPr>
            <w:tcW w:w="2976" w:type="dxa"/>
          </w:tcPr>
          <w:p w:rsidR="005B42DE" w:rsidRPr="00C64B33" w:rsidRDefault="005B42DE" w:rsidP="00435243">
            <w:pPr>
              <w:spacing w:before="20" w:after="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NA/N/S/P – </w:t>
            </w:r>
            <w:r w:rsidRPr="005B42DE">
              <w:rPr>
                <w:i/>
                <w:sz w:val="20"/>
                <w:szCs w:val="20"/>
              </w:rPr>
              <w:t>note</w:t>
            </w:r>
          </w:p>
        </w:tc>
      </w:tr>
      <w:tr w:rsidR="005B42DE" w:rsidRPr="000C3FEF" w:rsidTr="005B42DE">
        <w:tc>
          <w:tcPr>
            <w:tcW w:w="3936" w:type="dxa"/>
          </w:tcPr>
          <w:p w:rsidR="005B42DE" w:rsidRPr="002561F6" w:rsidRDefault="005B42DE" w:rsidP="005B42DE">
            <w:pPr>
              <w:spacing w:before="0"/>
              <w:ind w:left="568" w:hanging="28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2561F6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ab/>
              <w:t>Migliore controllo dei servizi</w:t>
            </w:r>
          </w:p>
        </w:tc>
        <w:tc>
          <w:tcPr>
            <w:tcW w:w="2835" w:type="dxa"/>
          </w:tcPr>
          <w:p w:rsidR="005B42DE" w:rsidRPr="00C64B33" w:rsidRDefault="005B42DE" w:rsidP="00435243">
            <w:pPr>
              <w:spacing w:before="20" w:after="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N/P/D/A – </w:t>
            </w:r>
            <w:r w:rsidRPr="005B42DE">
              <w:rPr>
                <w:i/>
                <w:sz w:val="20"/>
                <w:szCs w:val="20"/>
              </w:rPr>
              <w:t>note</w:t>
            </w:r>
          </w:p>
        </w:tc>
        <w:tc>
          <w:tcPr>
            <w:tcW w:w="2976" w:type="dxa"/>
          </w:tcPr>
          <w:p w:rsidR="005B42DE" w:rsidRPr="00C64B33" w:rsidRDefault="005B42DE" w:rsidP="00435243">
            <w:pPr>
              <w:spacing w:before="20" w:after="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NA/N/S/P – </w:t>
            </w:r>
            <w:r w:rsidRPr="005B42DE">
              <w:rPr>
                <w:i/>
                <w:sz w:val="20"/>
                <w:szCs w:val="20"/>
              </w:rPr>
              <w:t>note</w:t>
            </w:r>
          </w:p>
        </w:tc>
      </w:tr>
      <w:tr w:rsidR="005B42DE" w:rsidRPr="000C3FEF" w:rsidTr="005B42DE">
        <w:tc>
          <w:tcPr>
            <w:tcW w:w="3936" w:type="dxa"/>
          </w:tcPr>
          <w:p w:rsidR="005B42DE" w:rsidRPr="002561F6" w:rsidRDefault="005B42DE" w:rsidP="005B42DE">
            <w:pPr>
              <w:spacing w:before="0"/>
              <w:ind w:left="568" w:hanging="28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2561F6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ab/>
              <w:t>Standardizzazione dei processi</w:t>
            </w:r>
          </w:p>
        </w:tc>
        <w:tc>
          <w:tcPr>
            <w:tcW w:w="2835" w:type="dxa"/>
          </w:tcPr>
          <w:p w:rsidR="005B42DE" w:rsidRPr="00C64B33" w:rsidRDefault="005B42DE" w:rsidP="00435243">
            <w:pPr>
              <w:spacing w:before="20" w:after="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N/P/D/A – </w:t>
            </w:r>
            <w:r w:rsidRPr="005B42DE">
              <w:rPr>
                <w:i/>
                <w:sz w:val="20"/>
                <w:szCs w:val="20"/>
              </w:rPr>
              <w:t>note</w:t>
            </w:r>
          </w:p>
        </w:tc>
        <w:tc>
          <w:tcPr>
            <w:tcW w:w="2976" w:type="dxa"/>
          </w:tcPr>
          <w:p w:rsidR="005B42DE" w:rsidRPr="00C64B33" w:rsidRDefault="005B42DE" w:rsidP="00435243">
            <w:pPr>
              <w:spacing w:before="20" w:after="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NA/N/S/P – </w:t>
            </w:r>
            <w:r w:rsidRPr="005B42DE">
              <w:rPr>
                <w:i/>
                <w:sz w:val="20"/>
                <w:szCs w:val="20"/>
              </w:rPr>
              <w:t>note</w:t>
            </w:r>
          </w:p>
        </w:tc>
      </w:tr>
      <w:tr w:rsidR="005B42DE" w:rsidRPr="000C3FEF" w:rsidTr="005B42DE">
        <w:tc>
          <w:tcPr>
            <w:tcW w:w="3936" w:type="dxa"/>
          </w:tcPr>
          <w:p w:rsidR="005B42DE" w:rsidRPr="002561F6" w:rsidRDefault="005B42DE" w:rsidP="005B42DE">
            <w:pPr>
              <w:spacing w:before="0"/>
              <w:ind w:left="568" w:hanging="28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2561F6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ab/>
              <w:t>Semplificazione organizzativa per riduzione fornitori</w:t>
            </w:r>
          </w:p>
        </w:tc>
        <w:tc>
          <w:tcPr>
            <w:tcW w:w="2835" w:type="dxa"/>
          </w:tcPr>
          <w:p w:rsidR="005B42DE" w:rsidRPr="00C64B33" w:rsidRDefault="005B42DE" w:rsidP="00435243">
            <w:pPr>
              <w:spacing w:before="20" w:after="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N/P/D/A – </w:t>
            </w:r>
            <w:r w:rsidRPr="005B42DE">
              <w:rPr>
                <w:i/>
                <w:sz w:val="20"/>
                <w:szCs w:val="20"/>
              </w:rPr>
              <w:t>note</w:t>
            </w:r>
          </w:p>
        </w:tc>
        <w:tc>
          <w:tcPr>
            <w:tcW w:w="2976" w:type="dxa"/>
          </w:tcPr>
          <w:p w:rsidR="005B42DE" w:rsidRPr="00C64B33" w:rsidRDefault="005B42DE" w:rsidP="00435243">
            <w:pPr>
              <w:spacing w:before="20" w:after="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NA/N/S/P – </w:t>
            </w:r>
            <w:r w:rsidRPr="005B42DE">
              <w:rPr>
                <w:i/>
                <w:sz w:val="20"/>
                <w:szCs w:val="20"/>
              </w:rPr>
              <w:t>note</w:t>
            </w:r>
          </w:p>
        </w:tc>
      </w:tr>
      <w:tr w:rsidR="005B42DE" w:rsidRPr="000C3FEF" w:rsidTr="005B42DE">
        <w:tc>
          <w:tcPr>
            <w:tcW w:w="3936" w:type="dxa"/>
          </w:tcPr>
          <w:p w:rsidR="005B42DE" w:rsidRPr="002561F6" w:rsidRDefault="005B42DE" w:rsidP="005B42DE">
            <w:pPr>
              <w:spacing w:before="0"/>
              <w:ind w:left="568" w:hanging="28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2561F6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ab/>
              <w:t>Economicità dei servizi</w:t>
            </w:r>
          </w:p>
        </w:tc>
        <w:tc>
          <w:tcPr>
            <w:tcW w:w="2835" w:type="dxa"/>
          </w:tcPr>
          <w:p w:rsidR="005B42DE" w:rsidRPr="00C64B33" w:rsidRDefault="005B42DE" w:rsidP="00435243">
            <w:pPr>
              <w:spacing w:before="20" w:after="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N/P/D/A – </w:t>
            </w:r>
            <w:r w:rsidRPr="005B42DE">
              <w:rPr>
                <w:i/>
                <w:sz w:val="20"/>
                <w:szCs w:val="20"/>
              </w:rPr>
              <w:t>note</w:t>
            </w:r>
          </w:p>
        </w:tc>
        <w:tc>
          <w:tcPr>
            <w:tcW w:w="2976" w:type="dxa"/>
          </w:tcPr>
          <w:p w:rsidR="005B42DE" w:rsidRPr="00C64B33" w:rsidRDefault="005B42DE" w:rsidP="00435243">
            <w:pPr>
              <w:spacing w:before="20" w:after="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NA/N/S/P – </w:t>
            </w:r>
            <w:r w:rsidRPr="005B42DE">
              <w:rPr>
                <w:i/>
                <w:sz w:val="20"/>
                <w:szCs w:val="20"/>
              </w:rPr>
              <w:t>note</w:t>
            </w:r>
          </w:p>
        </w:tc>
      </w:tr>
    </w:tbl>
    <w:p w:rsidR="00CA6F67" w:rsidRDefault="00CA6F67" w:rsidP="00085309">
      <w:pPr>
        <w:spacing w:before="0"/>
      </w:pPr>
    </w:p>
    <w:p w:rsidR="00CA6F67" w:rsidRPr="00CA6F67" w:rsidRDefault="00CA6F67" w:rsidP="00CA6F67">
      <w:pPr>
        <w:pStyle w:val="Livello1"/>
        <w:ind w:left="425" w:hanging="425"/>
        <w:rPr>
          <w:kern w:val="32"/>
          <w:lang w:eastAsia="it-IT"/>
        </w:rPr>
      </w:pPr>
      <w:r w:rsidRPr="00CA6F67">
        <w:rPr>
          <w:kern w:val="32"/>
          <w:lang w:eastAsia="it-IT"/>
        </w:rPr>
        <w:t>Lista di distribuzione</w:t>
      </w:r>
    </w:p>
    <w:p w:rsidR="008F02D6" w:rsidRDefault="008F02D6" w:rsidP="00085309">
      <w:pPr>
        <w:spacing w:before="0"/>
      </w:pPr>
    </w:p>
    <w:tbl>
      <w:tblPr>
        <w:tblStyle w:val="Grigliatabella"/>
        <w:tblW w:w="0" w:type="auto"/>
        <w:tblLook w:val="04A0"/>
      </w:tblPr>
      <w:tblGrid>
        <w:gridCol w:w="2235"/>
        <w:gridCol w:w="1134"/>
        <w:gridCol w:w="2497"/>
        <w:gridCol w:w="2180"/>
        <w:gridCol w:w="1732"/>
      </w:tblGrid>
      <w:tr w:rsidR="00085309" w:rsidRPr="009D7550" w:rsidTr="00B56ED9">
        <w:trPr>
          <w:tblHeader/>
        </w:trPr>
        <w:tc>
          <w:tcPr>
            <w:tcW w:w="2235" w:type="dxa"/>
            <w:shd w:val="clear" w:color="auto" w:fill="D9D9D9" w:themeFill="background1" w:themeFillShade="D9"/>
          </w:tcPr>
          <w:p w:rsidR="00085309" w:rsidRPr="009D7550" w:rsidRDefault="00085309" w:rsidP="000B25BC">
            <w:pPr>
              <w:spacing w:before="20" w:after="20"/>
              <w:rPr>
                <w:b/>
              </w:rPr>
            </w:pPr>
            <w:r w:rsidRPr="009D7550">
              <w:rPr>
                <w:b/>
              </w:rPr>
              <w:t>Nominativo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085309" w:rsidRPr="009D7550" w:rsidRDefault="00085309" w:rsidP="000B25BC">
            <w:pPr>
              <w:spacing w:before="20" w:after="20"/>
              <w:rPr>
                <w:b/>
              </w:rPr>
            </w:pPr>
            <w:r w:rsidRPr="009D7550">
              <w:rPr>
                <w:b/>
              </w:rPr>
              <w:t>Azienda</w:t>
            </w:r>
          </w:p>
        </w:tc>
        <w:tc>
          <w:tcPr>
            <w:tcW w:w="2497" w:type="dxa"/>
            <w:shd w:val="clear" w:color="auto" w:fill="D9D9D9" w:themeFill="background1" w:themeFillShade="D9"/>
          </w:tcPr>
          <w:p w:rsidR="00085309" w:rsidRPr="009D7550" w:rsidRDefault="00085309" w:rsidP="000B25BC">
            <w:pPr>
              <w:spacing w:before="20" w:after="20"/>
              <w:rPr>
                <w:b/>
              </w:rPr>
            </w:pPr>
            <w:r w:rsidRPr="009D7550">
              <w:rPr>
                <w:b/>
              </w:rPr>
              <w:t>Ruolo</w:t>
            </w:r>
          </w:p>
        </w:tc>
        <w:tc>
          <w:tcPr>
            <w:tcW w:w="2180" w:type="dxa"/>
            <w:shd w:val="clear" w:color="auto" w:fill="D9D9D9" w:themeFill="background1" w:themeFillShade="D9"/>
          </w:tcPr>
          <w:p w:rsidR="00085309" w:rsidRPr="009D7550" w:rsidRDefault="00085309" w:rsidP="000B25BC">
            <w:pPr>
              <w:spacing w:before="20" w:after="20"/>
              <w:rPr>
                <w:b/>
              </w:rPr>
            </w:pPr>
            <w:r w:rsidRPr="009D7550">
              <w:rPr>
                <w:b/>
              </w:rPr>
              <w:t>Email</w:t>
            </w:r>
          </w:p>
        </w:tc>
        <w:tc>
          <w:tcPr>
            <w:tcW w:w="1732" w:type="dxa"/>
            <w:shd w:val="clear" w:color="auto" w:fill="D9D9D9" w:themeFill="background1" w:themeFillShade="D9"/>
          </w:tcPr>
          <w:p w:rsidR="00085309" w:rsidRPr="009D7550" w:rsidRDefault="00085309" w:rsidP="000B25BC">
            <w:pPr>
              <w:spacing w:before="20" w:after="20"/>
              <w:rPr>
                <w:b/>
              </w:rPr>
            </w:pPr>
            <w:r w:rsidRPr="009D7550">
              <w:rPr>
                <w:b/>
              </w:rPr>
              <w:t>Telefono</w:t>
            </w:r>
          </w:p>
        </w:tc>
      </w:tr>
      <w:tr w:rsidR="00AB2100" w:rsidRPr="009D7550" w:rsidTr="00B56ED9">
        <w:tc>
          <w:tcPr>
            <w:tcW w:w="2235" w:type="dxa"/>
          </w:tcPr>
          <w:p w:rsidR="00AB2100" w:rsidRPr="009D7550" w:rsidRDefault="00AB2100" w:rsidP="000B25BC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B2100" w:rsidRPr="009D7550" w:rsidRDefault="00AB2100" w:rsidP="000B25B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</w:t>
            </w:r>
          </w:p>
        </w:tc>
        <w:tc>
          <w:tcPr>
            <w:tcW w:w="2497" w:type="dxa"/>
          </w:tcPr>
          <w:p w:rsidR="00AB2100" w:rsidRPr="009D7550" w:rsidRDefault="00AB2100" w:rsidP="00924CA4">
            <w:pPr>
              <w:spacing w:before="20" w:after="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Responsabile SIA</w:t>
            </w:r>
          </w:p>
        </w:tc>
        <w:tc>
          <w:tcPr>
            <w:tcW w:w="2180" w:type="dxa"/>
          </w:tcPr>
          <w:p w:rsidR="00AB2100" w:rsidRPr="009D7550" w:rsidRDefault="00AB2100" w:rsidP="000B25BC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732" w:type="dxa"/>
          </w:tcPr>
          <w:p w:rsidR="00AB2100" w:rsidRPr="009D7550" w:rsidRDefault="00AB2100" w:rsidP="000B25BC">
            <w:pPr>
              <w:spacing w:before="20" w:after="20"/>
              <w:rPr>
                <w:sz w:val="20"/>
                <w:szCs w:val="20"/>
              </w:rPr>
            </w:pPr>
          </w:p>
        </w:tc>
      </w:tr>
      <w:tr w:rsidR="00AB2100" w:rsidRPr="009D7550" w:rsidTr="00B56ED9">
        <w:tc>
          <w:tcPr>
            <w:tcW w:w="2235" w:type="dxa"/>
          </w:tcPr>
          <w:p w:rsidR="00AB2100" w:rsidRPr="009D7550" w:rsidRDefault="00AB2100" w:rsidP="000B25BC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B2100" w:rsidRPr="009D7550" w:rsidRDefault="00AB2100" w:rsidP="000B25B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</w:t>
            </w:r>
          </w:p>
        </w:tc>
        <w:tc>
          <w:tcPr>
            <w:tcW w:w="2497" w:type="dxa"/>
          </w:tcPr>
          <w:p w:rsidR="00AB2100" w:rsidRPr="009D7550" w:rsidRDefault="00AB2100" w:rsidP="00924CA4">
            <w:pPr>
              <w:spacing w:before="20" w:after="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Referente SISS</w:t>
            </w:r>
          </w:p>
        </w:tc>
        <w:tc>
          <w:tcPr>
            <w:tcW w:w="2180" w:type="dxa"/>
          </w:tcPr>
          <w:p w:rsidR="00AB2100" w:rsidRPr="009D7550" w:rsidRDefault="00AB2100" w:rsidP="000B25BC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732" w:type="dxa"/>
          </w:tcPr>
          <w:p w:rsidR="00AB2100" w:rsidRPr="009D7550" w:rsidRDefault="00AB2100" w:rsidP="000B25BC">
            <w:pPr>
              <w:spacing w:before="20" w:after="20"/>
              <w:rPr>
                <w:sz w:val="20"/>
                <w:szCs w:val="20"/>
              </w:rPr>
            </w:pPr>
          </w:p>
        </w:tc>
      </w:tr>
      <w:tr w:rsidR="00DA245C" w:rsidRPr="009D7550" w:rsidTr="00435243">
        <w:tc>
          <w:tcPr>
            <w:tcW w:w="2235" w:type="dxa"/>
          </w:tcPr>
          <w:p w:rsidR="00DA245C" w:rsidRPr="009D7550" w:rsidRDefault="00DA245C" w:rsidP="00435243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245C" w:rsidRPr="009D7550" w:rsidRDefault="00DA245C" w:rsidP="00435243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</w:t>
            </w:r>
          </w:p>
        </w:tc>
        <w:tc>
          <w:tcPr>
            <w:tcW w:w="2497" w:type="dxa"/>
          </w:tcPr>
          <w:p w:rsidR="00DA245C" w:rsidRPr="009D7550" w:rsidRDefault="00DA245C" w:rsidP="00435243">
            <w:pPr>
              <w:spacing w:before="20" w:after="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Referente contrattuale</w:t>
            </w:r>
          </w:p>
        </w:tc>
        <w:tc>
          <w:tcPr>
            <w:tcW w:w="2180" w:type="dxa"/>
          </w:tcPr>
          <w:p w:rsidR="00DA245C" w:rsidRPr="009D7550" w:rsidRDefault="00DA245C" w:rsidP="00435243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732" w:type="dxa"/>
          </w:tcPr>
          <w:p w:rsidR="00DA245C" w:rsidRPr="009D7550" w:rsidRDefault="00DA245C" w:rsidP="00435243">
            <w:pPr>
              <w:spacing w:before="20" w:after="20"/>
              <w:rPr>
                <w:sz w:val="20"/>
                <w:szCs w:val="20"/>
              </w:rPr>
            </w:pPr>
          </w:p>
        </w:tc>
      </w:tr>
      <w:tr w:rsidR="00AB2100" w:rsidRPr="009D7550" w:rsidTr="00B56ED9">
        <w:tc>
          <w:tcPr>
            <w:tcW w:w="2235" w:type="dxa"/>
          </w:tcPr>
          <w:p w:rsidR="00AB2100" w:rsidRPr="009D7550" w:rsidRDefault="00AB2100" w:rsidP="000B25BC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B2100" w:rsidRPr="009D7550" w:rsidRDefault="00AB2100" w:rsidP="000B25B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LIspa</w:t>
            </w:r>
          </w:p>
        </w:tc>
        <w:tc>
          <w:tcPr>
            <w:tcW w:w="2497" w:type="dxa"/>
          </w:tcPr>
          <w:p w:rsidR="00AB2100" w:rsidRPr="009D7550" w:rsidRDefault="00AB2100" w:rsidP="00924CA4">
            <w:pPr>
              <w:spacing w:before="20" w:after="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Diffusione Servizi sul Territorio Sanità</w:t>
            </w:r>
          </w:p>
        </w:tc>
        <w:tc>
          <w:tcPr>
            <w:tcW w:w="2180" w:type="dxa"/>
          </w:tcPr>
          <w:p w:rsidR="00AB2100" w:rsidRPr="009D7550" w:rsidRDefault="00AB2100" w:rsidP="000B25BC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732" w:type="dxa"/>
          </w:tcPr>
          <w:p w:rsidR="00AB2100" w:rsidRPr="009D7550" w:rsidRDefault="00AB2100" w:rsidP="000B25BC">
            <w:pPr>
              <w:spacing w:before="20" w:after="20"/>
              <w:rPr>
                <w:sz w:val="20"/>
                <w:szCs w:val="20"/>
              </w:rPr>
            </w:pPr>
          </w:p>
        </w:tc>
      </w:tr>
      <w:tr w:rsidR="00085309" w:rsidRPr="009D7550" w:rsidTr="00B56ED9">
        <w:tc>
          <w:tcPr>
            <w:tcW w:w="2235" w:type="dxa"/>
          </w:tcPr>
          <w:p w:rsidR="00085309" w:rsidRPr="009D7550" w:rsidRDefault="00085309" w:rsidP="000B25BC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85309" w:rsidRPr="009D7550" w:rsidRDefault="00085309" w:rsidP="000B25B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LIspa</w:t>
            </w:r>
          </w:p>
        </w:tc>
        <w:tc>
          <w:tcPr>
            <w:tcW w:w="2497" w:type="dxa"/>
          </w:tcPr>
          <w:p w:rsidR="00085309" w:rsidRPr="009D7550" w:rsidRDefault="00AB2100" w:rsidP="00924CA4">
            <w:pPr>
              <w:spacing w:before="20" w:after="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Linee Guida SIA</w:t>
            </w:r>
          </w:p>
        </w:tc>
        <w:tc>
          <w:tcPr>
            <w:tcW w:w="2180" w:type="dxa"/>
          </w:tcPr>
          <w:p w:rsidR="00085309" w:rsidRPr="009D7550" w:rsidRDefault="00085309" w:rsidP="000B25BC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732" w:type="dxa"/>
          </w:tcPr>
          <w:p w:rsidR="00085309" w:rsidRPr="009D7550" w:rsidRDefault="00085309" w:rsidP="000B25BC">
            <w:pPr>
              <w:spacing w:before="20" w:after="20"/>
              <w:rPr>
                <w:sz w:val="20"/>
                <w:szCs w:val="20"/>
              </w:rPr>
            </w:pPr>
          </w:p>
        </w:tc>
      </w:tr>
      <w:tr w:rsidR="00924CA4" w:rsidRPr="009D7550" w:rsidTr="00435243">
        <w:tc>
          <w:tcPr>
            <w:tcW w:w="2235" w:type="dxa"/>
          </w:tcPr>
          <w:p w:rsidR="00924CA4" w:rsidRPr="009D7550" w:rsidRDefault="00924CA4" w:rsidP="00435243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24CA4" w:rsidRPr="009D7550" w:rsidRDefault="00924CA4" w:rsidP="00435243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LIspa</w:t>
            </w:r>
          </w:p>
        </w:tc>
        <w:tc>
          <w:tcPr>
            <w:tcW w:w="2497" w:type="dxa"/>
          </w:tcPr>
          <w:p w:rsidR="00924CA4" w:rsidRPr="009D7550" w:rsidRDefault="00924CA4" w:rsidP="00924CA4">
            <w:pPr>
              <w:spacing w:before="20" w:after="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Gestione Service Provider</w:t>
            </w:r>
          </w:p>
        </w:tc>
        <w:tc>
          <w:tcPr>
            <w:tcW w:w="2180" w:type="dxa"/>
          </w:tcPr>
          <w:p w:rsidR="00924CA4" w:rsidRPr="009D7550" w:rsidRDefault="00924CA4" w:rsidP="00435243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732" w:type="dxa"/>
          </w:tcPr>
          <w:p w:rsidR="00924CA4" w:rsidRPr="009D7550" w:rsidRDefault="00924CA4" w:rsidP="00435243">
            <w:pPr>
              <w:spacing w:before="20" w:after="20"/>
              <w:rPr>
                <w:sz w:val="20"/>
                <w:szCs w:val="20"/>
              </w:rPr>
            </w:pPr>
          </w:p>
        </w:tc>
      </w:tr>
      <w:tr w:rsidR="00B56ED9" w:rsidRPr="009D7550" w:rsidTr="00B56ED9">
        <w:tc>
          <w:tcPr>
            <w:tcW w:w="2235" w:type="dxa"/>
          </w:tcPr>
          <w:p w:rsidR="00B56ED9" w:rsidRPr="009D7550" w:rsidRDefault="00B56ED9" w:rsidP="008148D5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56ED9" w:rsidRPr="009D7550" w:rsidRDefault="00B56ED9" w:rsidP="008148D5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LIspa</w:t>
            </w:r>
          </w:p>
        </w:tc>
        <w:tc>
          <w:tcPr>
            <w:tcW w:w="2497" w:type="dxa"/>
          </w:tcPr>
          <w:p w:rsidR="00B56ED9" w:rsidRPr="009D7550" w:rsidRDefault="00B56ED9" w:rsidP="00924CA4">
            <w:pPr>
              <w:spacing w:before="20" w:after="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Sistemi Informativi Territorio Sanità</w:t>
            </w:r>
          </w:p>
        </w:tc>
        <w:tc>
          <w:tcPr>
            <w:tcW w:w="2180" w:type="dxa"/>
          </w:tcPr>
          <w:p w:rsidR="00B56ED9" w:rsidRPr="009D7550" w:rsidRDefault="00B56ED9" w:rsidP="008148D5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732" w:type="dxa"/>
          </w:tcPr>
          <w:p w:rsidR="00B56ED9" w:rsidRPr="009D7550" w:rsidRDefault="00B56ED9" w:rsidP="008148D5">
            <w:pPr>
              <w:spacing w:before="20" w:after="20"/>
              <w:rPr>
                <w:sz w:val="20"/>
                <w:szCs w:val="20"/>
              </w:rPr>
            </w:pPr>
          </w:p>
        </w:tc>
      </w:tr>
    </w:tbl>
    <w:p w:rsidR="00085309" w:rsidRDefault="00085309" w:rsidP="00085309">
      <w:pPr>
        <w:spacing w:before="0"/>
      </w:pPr>
    </w:p>
    <w:p w:rsidR="008F02D6" w:rsidRDefault="008F02D6" w:rsidP="00085309">
      <w:pPr>
        <w:spacing w:before="0"/>
      </w:pPr>
    </w:p>
    <w:p w:rsidR="00151EDB" w:rsidRPr="008F02D6" w:rsidRDefault="00151EDB" w:rsidP="00085309">
      <w:pPr>
        <w:spacing w:before="0"/>
      </w:pPr>
    </w:p>
    <w:sectPr w:rsidR="00151EDB" w:rsidRPr="008F02D6" w:rsidSect="00CA661F">
      <w:footerReference w:type="default" r:id="rId8"/>
      <w:headerReference w:type="first" r:id="rId9"/>
      <w:footerReference w:type="first" r:id="rId10"/>
      <w:pgSz w:w="11906" w:h="16838"/>
      <w:pgMar w:top="1418" w:right="1134" w:bottom="1134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5D5" w:rsidRDefault="002D15D5" w:rsidP="00904EB4">
      <w:r>
        <w:separator/>
      </w:r>
    </w:p>
  </w:endnote>
  <w:endnote w:type="continuationSeparator" w:id="0">
    <w:p w:rsidR="002D15D5" w:rsidRDefault="002D15D5" w:rsidP="00904E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5BC" w:rsidRDefault="008A1A4F" w:rsidP="000E1066">
    <w:pPr>
      <w:pStyle w:val="pidipagina0"/>
      <w:tabs>
        <w:tab w:val="right" w:pos="9639"/>
      </w:tabs>
      <w:jc w:val="left"/>
      <w:rPr>
        <w:szCs w:val="16"/>
      </w:rPr>
    </w:pPr>
    <w:r w:rsidRPr="008A1A4F">
      <w:rPr>
        <w:i/>
      </w:rPr>
      <w:t xml:space="preserve">CHK-SAN-SP-009 </w:t>
    </w:r>
    <w:r>
      <w:rPr>
        <w:i/>
      </w:rPr>
      <w:t xml:space="preserve"> </w:t>
    </w:r>
    <w:r>
      <w:t xml:space="preserve">Checklist verifica </w:t>
    </w:r>
    <w:r w:rsidRPr="00CA6F67">
      <w:t>“Convergenza al modello regionale per le Aziende Sanitarie non aderenti al servizio regionale di Service Pr</w:t>
    </w:r>
    <w:r>
      <w:t>ovider/Fleet Management”</w:t>
    </w:r>
    <w:r w:rsidR="000B25BC">
      <w:tab/>
    </w:r>
    <w:r w:rsidR="000B25BC" w:rsidRPr="008E1F1E">
      <w:rPr>
        <w:lang w:val="ru-RU"/>
      </w:rPr>
      <w:t xml:space="preserve">Pagina </w:t>
    </w:r>
    <w:r w:rsidR="00A72C3D" w:rsidRPr="004F2AF1">
      <w:rPr>
        <w:lang w:val="ru-RU"/>
      </w:rPr>
      <w:fldChar w:fldCharType="begin"/>
    </w:r>
    <w:r w:rsidR="000B25BC" w:rsidRPr="004F2AF1">
      <w:rPr>
        <w:lang w:val="ru-RU"/>
      </w:rPr>
      <w:instrText xml:space="preserve"> PAGE   \* MERGEFORMAT </w:instrText>
    </w:r>
    <w:r w:rsidR="00A72C3D" w:rsidRPr="004F2AF1">
      <w:rPr>
        <w:lang w:val="ru-RU"/>
      </w:rPr>
      <w:fldChar w:fldCharType="separate"/>
    </w:r>
    <w:r w:rsidR="00753042">
      <w:rPr>
        <w:noProof/>
        <w:lang w:val="ru-RU"/>
      </w:rPr>
      <w:t>3</w:t>
    </w:r>
    <w:r w:rsidR="00A72C3D" w:rsidRPr="004F2AF1">
      <w:rPr>
        <w:lang w:val="ru-RU"/>
      </w:rPr>
      <w:fldChar w:fldCharType="end"/>
    </w:r>
    <w:r w:rsidR="000B25BC" w:rsidRPr="008E1F1E">
      <w:rPr>
        <w:lang w:val="ru-RU"/>
      </w:rPr>
      <w:t xml:space="preserve"> di </w:t>
    </w:r>
    <w:r w:rsidR="00A72C3D" w:rsidRPr="00ED54CF">
      <w:rPr>
        <w:szCs w:val="16"/>
      </w:rPr>
      <w:fldChar w:fldCharType="begin"/>
    </w:r>
    <w:r w:rsidR="000B25BC" w:rsidRPr="00ED54CF">
      <w:rPr>
        <w:szCs w:val="16"/>
      </w:rPr>
      <w:instrText xml:space="preserve"> NUMPAGES  </w:instrText>
    </w:r>
    <w:r w:rsidR="00A72C3D" w:rsidRPr="00ED54CF">
      <w:rPr>
        <w:szCs w:val="16"/>
      </w:rPr>
      <w:fldChar w:fldCharType="separate"/>
    </w:r>
    <w:r w:rsidR="00753042">
      <w:rPr>
        <w:noProof/>
        <w:szCs w:val="16"/>
      </w:rPr>
      <w:t>3</w:t>
    </w:r>
    <w:r w:rsidR="00A72C3D" w:rsidRPr="00ED54CF">
      <w:rPr>
        <w:szCs w:val="16"/>
      </w:rPr>
      <w:fldChar w:fldCharType="end"/>
    </w:r>
  </w:p>
  <w:p w:rsidR="00AF1A13" w:rsidRDefault="00AF1A13" w:rsidP="000E1066">
    <w:pPr>
      <w:pStyle w:val="pidipagina0"/>
      <w:tabs>
        <w:tab w:val="right" w:pos="9639"/>
      </w:tabs>
      <w:jc w:val="left"/>
    </w:pPr>
  </w:p>
  <w:p w:rsidR="000B25BC" w:rsidRDefault="000B25BC" w:rsidP="000E1066">
    <w:pPr>
      <w:pStyle w:val="pidipagina0"/>
    </w:pPr>
  </w:p>
  <w:p w:rsidR="000B25BC" w:rsidRDefault="000B25BC" w:rsidP="00904EB4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5BC" w:rsidRDefault="008A1A4F" w:rsidP="00E11055">
    <w:pPr>
      <w:pStyle w:val="pidipagina0"/>
      <w:tabs>
        <w:tab w:val="right" w:pos="9639"/>
      </w:tabs>
      <w:jc w:val="left"/>
    </w:pPr>
    <w:r w:rsidRPr="008A1A4F">
      <w:rPr>
        <w:i/>
      </w:rPr>
      <w:t xml:space="preserve">CHK-SAN-SP-009 </w:t>
    </w:r>
    <w:r>
      <w:rPr>
        <w:i/>
      </w:rPr>
      <w:t xml:space="preserve"> </w:t>
    </w:r>
    <w:r>
      <w:t>Checklist verifica</w:t>
    </w:r>
    <w:r w:rsidR="000B25BC">
      <w:t xml:space="preserve"> </w:t>
    </w:r>
    <w:r w:rsidR="000B25BC" w:rsidRPr="00CA6F67">
      <w:t xml:space="preserve"> “Convergenza al modello regionale per le Aziende Sanitarie non aderenti al servizio regionale di Service Pr</w:t>
    </w:r>
    <w:r>
      <w:t>ovider/Fleet Management”</w:t>
    </w:r>
    <w:r w:rsidR="000B25BC">
      <w:tab/>
    </w:r>
    <w:r w:rsidR="000B25BC" w:rsidRPr="008E1F1E">
      <w:rPr>
        <w:lang w:val="ru-RU"/>
      </w:rPr>
      <w:t xml:space="preserve">Pagina </w:t>
    </w:r>
    <w:r w:rsidR="00A72C3D" w:rsidRPr="004F2AF1">
      <w:rPr>
        <w:lang w:val="ru-RU"/>
      </w:rPr>
      <w:fldChar w:fldCharType="begin"/>
    </w:r>
    <w:r w:rsidR="000B25BC" w:rsidRPr="004F2AF1">
      <w:rPr>
        <w:lang w:val="ru-RU"/>
      </w:rPr>
      <w:instrText xml:space="preserve"> PAGE   \* MERGEFORMAT </w:instrText>
    </w:r>
    <w:r w:rsidR="00A72C3D" w:rsidRPr="004F2AF1">
      <w:rPr>
        <w:lang w:val="ru-RU"/>
      </w:rPr>
      <w:fldChar w:fldCharType="separate"/>
    </w:r>
    <w:r w:rsidR="00753042">
      <w:rPr>
        <w:noProof/>
        <w:lang w:val="ru-RU"/>
      </w:rPr>
      <w:t>1</w:t>
    </w:r>
    <w:r w:rsidR="00A72C3D" w:rsidRPr="004F2AF1">
      <w:rPr>
        <w:lang w:val="ru-RU"/>
      </w:rPr>
      <w:fldChar w:fldCharType="end"/>
    </w:r>
    <w:r w:rsidR="000B25BC" w:rsidRPr="008E1F1E">
      <w:rPr>
        <w:lang w:val="ru-RU"/>
      </w:rPr>
      <w:t xml:space="preserve"> di </w:t>
    </w:r>
    <w:r w:rsidR="00A72C3D" w:rsidRPr="00ED54CF">
      <w:rPr>
        <w:szCs w:val="16"/>
      </w:rPr>
      <w:fldChar w:fldCharType="begin"/>
    </w:r>
    <w:r w:rsidR="000B25BC" w:rsidRPr="00ED54CF">
      <w:rPr>
        <w:szCs w:val="16"/>
      </w:rPr>
      <w:instrText xml:space="preserve"> NUMPAGES  </w:instrText>
    </w:r>
    <w:r w:rsidR="00A72C3D" w:rsidRPr="00ED54CF">
      <w:rPr>
        <w:szCs w:val="16"/>
      </w:rPr>
      <w:fldChar w:fldCharType="separate"/>
    </w:r>
    <w:r w:rsidR="00753042">
      <w:rPr>
        <w:noProof/>
        <w:szCs w:val="16"/>
      </w:rPr>
      <w:t>3</w:t>
    </w:r>
    <w:r w:rsidR="00A72C3D" w:rsidRPr="00ED54CF">
      <w:rPr>
        <w:szCs w:val="16"/>
      </w:rPr>
      <w:fldChar w:fldCharType="end"/>
    </w:r>
  </w:p>
  <w:p w:rsidR="000B25BC" w:rsidRDefault="000B25BC" w:rsidP="00904EB4">
    <w:pPr>
      <w:pStyle w:val="pidipagina0"/>
    </w:pPr>
  </w:p>
  <w:p w:rsidR="000B25BC" w:rsidRDefault="000B25BC" w:rsidP="00904EB4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5D5" w:rsidRDefault="002D15D5" w:rsidP="00904EB4">
      <w:r>
        <w:separator/>
      </w:r>
    </w:p>
  </w:footnote>
  <w:footnote w:type="continuationSeparator" w:id="0">
    <w:p w:rsidR="002D15D5" w:rsidRDefault="002D15D5" w:rsidP="00904E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5BC" w:rsidRPr="009D35C0" w:rsidRDefault="000B25BC" w:rsidP="00904EB4">
    <w:pPr>
      <w:pStyle w:val="Intestazione"/>
    </w:pPr>
    <w:r>
      <w:rPr>
        <w:rFonts w:ascii="Arial MT" w:hAnsi="Arial MT"/>
        <w:noProof/>
        <w:lang w:eastAsia="it-IT" w:bidi="ar-SA"/>
      </w:rPr>
      <w:drawing>
        <wp:inline distT="0" distB="0" distL="0" distR="0">
          <wp:extent cx="1294130" cy="560705"/>
          <wp:effectExtent l="19050" t="0" r="1270" b="0"/>
          <wp:docPr id="1" name="Immagine 7" descr="047217-LOMBARDIA INFORMATICA orizz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7" descr="047217-LOMBARDIA INFORMATICA orizz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4130" cy="5607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673BC1">
      <w:rPr>
        <w:rFonts w:ascii="Arial MT" w:hAnsi="Arial MT"/>
      </w:rPr>
      <w:tab/>
    </w:r>
    <w:r w:rsidRPr="00673BC1">
      <w:rPr>
        <w:rFonts w:ascii="Arial MT" w:hAnsi="Arial MT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0196E"/>
    <w:multiLevelType w:val="hybridMultilevel"/>
    <w:tmpl w:val="94A611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24D47"/>
    <w:multiLevelType w:val="hybridMultilevel"/>
    <w:tmpl w:val="C05C32BC"/>
    <w:lvl w:ilvl="0" w:tplc="0410000F">
      <w:start w:val="1"/>
      <w:numFmt w:val="decimal"/>
      <w:lvlText w:val="%1."/>
      <w:lvlJc w:val="left"/>
      <w:pPr>
        <w:ind w:left="1069" w:hanging="360"/>
      </w:p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0A777EA"/>
    <w:multiLevelType w:val="hybridMultilevel"/>
    <w:tmpl w:val="27C62D0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2AD28B3"/>
    <w:multiLevelType w:val="multilevel"/>
    <w:tmpl w:val="75E8D9CC"/>
    <w:lvl w:ilvl="0">
      <w:start w:val="1"/>
      <w:numFmt w:val="decimal"/>
      <w:pStyle w:val="Livello1"/>
      <w:lvlText w:val="%1."/>
      <w:lvlJc w:val="left"/>
      <w:pPr>
        <w:ind w:left="360" w:hanging="360"/>
      </w:pPr>
    </w:lvl>
    <w:lvl w:ilvl="1">
      <w:start w:val="1"/>
      <w:numFmt w:val="decimal"/>
      <w:pStyle w:val="Livello2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pStyle w:val="Livello3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Livello4"/>
      <w:isLgl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">
    <w:nsid w:val="12B02C57"/>
    <w:multiLevelType w:val="hybridMultilevel"/>
    <w:tmpl w:val="CA22076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185899"/>
    <w:multiLevelType w:val="hybridMultilevel"/>
    <w:tmpl w:val="73BEB18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634D86"/>
    <w:multiLevelType w:val="hybridMultilevel"/>
    <w:tmpl w:val="81D66ADE"/>
    <w:lvl w:ilvl="0" w:tplc="0410000F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BB0B0E2">
      <w:start w:val="1"/>
      <w:numFmt w:val="bullet"/>
      <w:lvlText w:val="o"/>
      <w:lvlJc w:val="left"/>
      <w:pPr>
        <w:tabs>
          <w:tab w:val="num" w:pos="1978"/>
        </w:tabs>
        <w:ind w:left="1978" w:hanging="360"/>
      </w:pPr>
      <w:rPr>
        <w:rFonts w:ascii="Courier New" w:hAnsi="Courier New" w:cs="Courier New" w:hint="default"/>
      </w:rPr>
    </w:lvl>
    <w:lvl w:ilvl="2" w:tplc="66FC5004">
      <w:start w:val="1"/>
      <w:numFmt w:val="bullet"/>
      <w:lvlText w:val=""/>
      <w:lvlJc w:val="left"/>
      <w:pPr>
        <w:tabs>
          <w:tab w:val="num" w:pos="2698"/>
        </w:tabs>
        <w:ind w:left="2698" w:hanging="360"/>
      </w:pPr>
      <w:rPr>
        <w:rFonts w:ascii="Wingdings" w:hAnsi="Wingdings" w:cs="Wingdings" w:hint="default"/>
      </w:rPr>
    </w:lvl>
    <w:lvl w:ilvl="3" w:tplc="35DEE424">
      <w:start w:val="1"/>
      <w:numFmt w:val="bullet"/>
      <w:lvlText w:val=""/>
      <w:lvlJc w:val="left"/>
      <w:pPr>
        <w:tabs>
          <w:tab w:val="num" w:pos="3418"/>
        </w:tabs>
        <w:ind w:left="3418" w:hanging="360"/>
      </w:pPr>
      <w:rPr>
        <w:rFonts w:ascii="Symbol" w:hAnsi="Symbol" w:cs="Symbol" w:hint="default"/>
      </w:rPr>
    </w:lvl>
    <w:lvl w:ilvl="4" w:tplc="D1985DA2">
      <w:start w:val="1"/>
      <w:numFmt w:val="bullet"/>
      <w:lvlText w:val="o"/>
      <w:lvlJc w:val="left"/>
      <w:pPr>
        <w:tabs>
          <w:tab w:val="num" w:pos="4138"/>
        </w:tabs>
        <w:ind w:left="4138" w:hanging="360"/>
      </w:pPr>
      <w:rPr>
        <w:rFonts w:ascii="Courier New" w:hAnsi="Courier New" w:cs="Courier New" w:hint="default"/>
      </w:rPr>
    </w:lvl>
    <w:lvl w:ilvl="5" w:tplc="81E6B6A4">
      <w:start w:val="1"/>
      <w:numFmt w:val="bullet"/>
      <w:lvlText w:val=""/>
      <w:lvlJc w:val="left"/>
      <w:pPr>
        <w:tabs>
          <w:tab w:val="num" w:pos="4858"/>
        </w:tabs>
        <w:ind w:left="4858" w:hanging="360"/>
      </w:pPr>
      <w:rPr>
        <w:rFonts w:ascii="Wingdings" w:hAnsi="Wingdings" w:cs="Wingdings" w:hint="default"/>
      </w:rPr>
    </w:lvl>
    <w:lvl w:ilvl="6" w:tplc="690A2F0E">
      <w:start w:val="1"/>
      <w:numFmt w:val="bullet"/>
      <w:lvlText w:val=""/>
      <w:lvlJc w:val="left"/>
      <w:pPr>
        <w:tabs>
          <w:tab w:val="num" w:pos="5578"/>
        </w:tabs>
        <w:ind w:left="5578" w:hanging="360"/>
      </w:pPr>
      <w:rPr>
        <w:rFonts w:ascii="Symbol" w:hAnsi="Symbol" w:cs="Symbol" w:hint="default"/>
      </w:rPr>
    </w:lvl>
    <w:lvl w:ilvl="7" w:tplc="B38A6726">
      <w:start w:val="1"/>
      <w:numFmt w:val="bullet"/>
      <w:lvlText w:val="o"/>
      <w:lvlJc w:val="left"/>
      <w:pPr>
        <w:tabs>
          <w:tab w:val="num" w:pos="6298"/>
        </w:tabs>
        <w:ind w:left="6298" w:hanging="360"/>
      </w:pPr>
      <w:rPr>
        <w:rFonts w:ascii="Courier New" w:hAnsi="Courier New" w:cs="Courier New" w:hint="default"/>
      </w:rPr>
    </w:lvl>
    <w:lvl w:ilvl="8" w:tplc="ABFA0CEE">
      <w:start w:val="1"/>
      <w:numFmt w:val="bullet"/>
      <w:lvlText w:val=""/>
      <w:lvlJc w:val="left"/>
      <w:pPr>
        <w:tabs>
          <w:tab w:val="num" w:pos="7018"/>
        </w:tabs>
        <w:ind w:left="7018" w:hanging="360"/>
      </w:pPr>
      <w:rPr>
        <w:rFonts w:ascii="Wingdings" w:hAnsi="Wingdings" w:cs="Wingdings" w:hint="default"/>
      </w:rPr>
    </w:lvl>
  </w:abstractNum>
  <w:abstractNum w:abstractNumId="7">
    <w:nsid w:val="342C28A6"/>
    <w:multiLevelType w:val="hybridMultilevel"/>
    <w:tmpl w:val="2ACE82D6"/>
    <w:lvl w:ilvl="0" w:tplc="D3F26F82">
      <w:start w:val="1"/>
      <w:numFmt w:val="bullet"/>
      <w:pStyle w:val="Elencopuntato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150239"/>
    <w:multiLevelType w:val="multilevel"/>
    <w:tmpl w:val="689221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9">
    <w:nsid w:val="395543C8"/>
    <w:multiLevelType w:val="hybridMultilevel"/>
    <w:tmpl w:val="2C6C861A"/>
    <w:lvl w:ilvl="0" w:tplc="35DEE42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4469AD"/>
    <w:multiLevelType w:val="hybridMultilevel"/>
    <w:tmpl w:val="EDFC9494"/>
    <w:lvl w:ilvl="0" w:tplc="4B42B95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>
      <w:start w:val="1"/>
      <w:numFmt w:val="lowerLetter"/>
      <w:lvlText w:val="%2."/>
      <w:lvlJc w:val="left"/>
      <w:pPr>
        <w:ind w:left="1440" w:hanging="360"/>
      </w:pPr>
    </w:lvl>
    <w:lvl w:ilvl="2" w:tplc="04100005" w:tentative="1">
      <w:start w:val="1"/>
      <w:numFmt w:val="lowerRoman"/>
      <w:lvlText w:val="%3."/>
      <w:lvlJc w:val="right"/>
      <w:pPr>
        <w:ind w:left="2160" w:hanging="180"/>
      </w:pPr>
    </w:lvl>
    <w:lvl w:ilvl="3" w:tplc="04100001" w:tentative="1">
      <w:start w:val="1"/>
      <w:numFmt w:val="decimal"/>
      <w:lvlText w:val="%4."/>
      <w:lvlJc w:val="left"/>
      <w:pPr>
        <w:ind w:left="2880" w:hanging="360"/>
      </w:pPr>
    </w:lvl>
    <w:lvl w:ilvl="4" w:tplc="04100003" w:tentative="1">
      <w:start w:val="1"/>
      <w:numFmt w:val="lowerLetter"/>
      <w:lvlText w:val="%5."/>
      <w:lvlJc w:val="left"/>
      <w:pPr>
        <w:ind w:left="3600" w:hanging="360"/>
      </w:pPr>
    </w:lvl>
    <w:lvl w:ilvl="5" w:tplc="04100005" w:tentative="1">
      <w:start w:val="1"/>
      <w:numFmt w:val="lowerRoman"/>
      <w:lvlText w:val="%6."/>
      <w:lvlJc w:val="right"/>
      <w:pPr>
        <w:ind w:left="4320" w:hanging="180"/>
      </w:pPr>
    </w:lvl>
    <w:lvl w:ilvl="6" w:tplc="04100001" w:tentative="1">
      <w:start w:val="1"/>
      <w:numFmt w:val="decimal"/>
      <w:lvlText w:val="%7."/>
      <w:lvlJc w:val="left"/>
      <w:pPr>
        <w:ind w:left="5040" w:hanging="360"/>
      </w:pPr>
    </w:lvl>
    <w:lvl w:ilvl="7" w:tplc="04100003" w:tentative="1">
      <w:start w:val="1"/>
      <w:numFmt w:val="lowerLetter"/>
      <w:lvlText w:val="%8."/>
      <w:lvlJc w:val="left"/>
      <w:pPr>
        <w:ind w:left="5760" w:hanging="360"/>
      </w:pPr>
    </w:lvl>
    <w:lvl w:ilvl="8" w:tplc="0410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2E4218"/>
    <w:multiLevelType w:val="hybridMultilevel"/>
    <w:tmpl w:val="5A062B62"/>
    <w:lvl w:ilvl="0" w:tplc="FED61CB6">
      <w:start w:val="1"/>
      <w:numFmt w:val="bullet"/>
      <w:pStyle w:val="Elencopuntatolivello1"/>
      <w:lvlText w:val=""/>
      <w:lvlJc w:val="left"/>
      <w:pPr>
        <w:tabs>
          <w:tab w:val="num" w:pos="1021"/>
        </w:tabs>
        <w:ind w:left="1021" w:hanging="454"/>
      </w:pPr>
      <w:rPr>
        <w:rFonts w:ascii="Wingdings" w:hAnsi="Wingdings" w:cs="Times New Roman" w:hint="default"/>
        <w:sz w:val="16"/>
        <w:szCs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2">
    <w:nsid w:val="50E06850"/>
    <w:multiLevelType w:val="multilevel"/>
    <w:tmpl w:val="FF8E8148"/>
    <w:lvl w:ilvl="0">
      <w:start w:val="1"/>
      <w:numFmt w:val="bullet"/>
      <w:lvlText w:val=""/>
      <w:lvlJc w:val="left"/>
      <w:pPr>
        <w:tabs>
          <w:tab w:val="num" w:pos="566"/>
        </w:tabs>
        <w:ind w:left="566" w:hanging="283"/>
      </w:pPr>
      <w:rPr>
        <w:rFonts w:ascii="Wingdings" w:hAnsi="Wingdings" w:cs="Wingdings" w:hint="default"/>
        <w:sz w:val="18"/>
        <w:szCs w:val="18"/>
      </w:rPr>
    </w:lvl>
    <w:lvl w:ilvl="1">
      <w:start w:val="1"/>
      <w:numFmt w:val="bullet"/>
      <w:lvlText w:val="­"/>
      <w:lvlJc w:val="left"/>
      <w:pPr>
        <w:tabs>
          <w:tab w:val="num" w:pos="793"/>
        </w:tabs>
        <w:ind w:left="793" w:hanging="227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tabs>
          <w:tab w:val="num" w:pos="1133"/>
        </w:tabs>
        <w:ind w:left="1133" w:hanging="113"/>
      </w:pPr>
      <w:rPr>
        <w:rFonts w:ascii="Wingdings" w:hAnsi="Wingdings" w:cs="Wingdings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439"/>
        </w:tabs>
        <w:ind w:left="1439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799"/>
        </w:tabs>
        <w:ind w:left="1799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59"/>
        </w:tabs>
        <w:ind w:left="215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19"/>
        </w:tabs>
        <w:ind w:left="2519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39"/>
        </w:tabs>
        <w:ind w:left="3239" w:hanging="360"/>
      </w:pPr>
      <w:rPr>
        <w:rFonts w:ascii="Symbol" w:hAnsi="Symbol" w:cs="Symbol" w:hint="default"/>
      </w:rPr>
    </w:lvl>
  </w:abstractNum>
  <w:abstractNum w:abstractNumId="13">
    <w:nsid w:val="541A32FD"/>
    <w:multiLevelType w:val="multilevel"/>
    <w:tmpl w:val="5B1CA466"/>
    <w:lvl w:ilvl="0">
      <w:start w:val="1"/>
      <w:numFmt w:val="decimal"/>
      <w:pStyle w:val="Titolo1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bCs/>
        <w:i w:val="0"/>
        <w:iCs w:val="0"/>
        <w:strike w:val="0"/>
        <w:sz w:val="28"/>
        <w:szCs w:val="28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1853"/>
        </w:tabs>
        <w:ind w:left="1853" w:hanging="576"/>
      </w:pPr>
      <w:rPr>
        <w:rFonts w:ascii="Helvetica" w:hAnsi="Helvetica" w:cs="Helvetica" w:hint="default"/>
        <w:b/>
        <w:bCs/>
        <w:i w:val="0"/>
        <w:iCs w:val="0"/>
        <w:sz w:val="24"/>
        <w:szCs w:val="24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862"/>
        </w:tabs>
        <w:ind w:left="862" w:hanging="720"/>
      </w:pPr>
      <w:rPr>
        <w:rFonts w:ascii="Arial" w:hAnsi="Arial" w:cs="Helvetica" w:hint="default"/>
        <w:b/>
        <w:bCs/>
        <w:i w:val="0"/>
        <w:iCs w:val="0"/>
        <w:sz w:val="22"/>
        <w:szCs w:val="22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1148"/>
        </w:tabs>
        <w:ind w:left="1148" w:hanging="864"/>
      </w:pPr>
      <w:rPr>
        <w:rFonts w:ascii="Arial" w:hAnsi="Arial" w:cs="Arial" w:hint="default"/>
        <w:b/>
        <w:bCs/>
        <w:i w:val="0"/>
        <w:iCs w:val="0"/>
        <w:sz w:val="21"/>
        <w:szCs w:val="21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Helvetica" w:hAnsi="Helvetica" w:cs="Helvetica" w:hint="default"/>
        <w:b/>
        <w:bCs/>
        <w:i w:val="0"/>
        <w:iCs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Helvetica" w:hAnsi="Helvetica" w:cs="Helvetica" w:hint="default"/>
        <w:b/>
        <w:bCs/>
        <w:i w:val="0"/>
        <w:iCs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Helvetica" w:hAnsi="Helvetica" w:cs="Helvetica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Helvetica" w:hAnsi="Helvetica" w:cs="Helvetica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Helvetica" w:hAnsi="Helvetica" w:cs="Helvetica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567F20D7"/>
    <w:multiLevelType w:val="hybridMultilevel"/>
    <w:tmpl w:val="32EE479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390809"/>
    <w:multiLevelType w:val="hybridMultilevel"/>
    <w:tmpl w:val="EDEE6E92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3C95AE4"/>
    <w:multiLevelType w:val="hybridMultilevel"/>
    <w:tmpl w:val="DE96C912"/>
    <w:lvl w:ilvl="0" w:tplc="FFFFFFFF">
      <w:start w:val="1"/>
      <w:numFmt w:val="bullet"/>
      <w:pStyle w:val="Bulltab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BB0B0E2">
      <w:start w:val="1"/>
      <w:numFmt w:val="bullet"/>
      <w:lvlText w:val="o"/>
      <w:lvlJc w:val="left"/>
      <w:pPr>
        <w:tabs>
          <w:tab w:val="num" w:pos="1978"/>
        </w:tabs>
        <w:ind w:left="1978" w:hanging="360"/>
      </w:pPr>
      <w:rPr>
        <w:rFonts w:ascii="Courier New" w:hAnsi="Courier New" w:cs="Courier New" w:hint="default"/>
      </w:rPr>
    </w:lvl>
    <w:lvl w:ilvl="2" w:tplc="66FC5004">
      <w:start w:val="1"/>
      <w:numFmt w:val="bullet"/>
      <w:lvlText w:val=""/>
      <w:lvlJc w:val="left"/>
      <w:pPr>
        <w:tabs>
          <w:tab w:val="num" w:pos="2698"/>
        </w:tabs>
        <w:ind w:left="2698" w:hanging="360"/>
      </w:pPr>
      <w:rPr>
        <w:rFonts w:ascii="Wingdings" w:hAnsi="Wingdings" w:cs="Wingdings" w:hint="default"/>
      </w:rPr>
    </w:lvl>
    <w:lvl w:ilvl="3" w:tplc="35DEE424">
      <w:start w:val="1"/>
      <w:numFmt w:val="bullet"/>
      <w:lvlText w:val=""/>
      <w:lvlJc w:val="left"/>
      <w:pPr>
        <w:tabs>
          <w:tab w:val="num" w:pos="3418"/>
        </w:tabs>
        <w:ind w:left="3418" w:hanging="360"/>
      </w:pPr>
      <w:rPr>
        <w:rFonts w:ascii="Symbol" w:hAnsi="Symbol" w:cs="Symbol" w:hint="default"/>
      </w:rPr>
    </w:lvl>
    <w:lvl w:ilvl="4" w:tplc="D1985DA2">
      <w:start w:val="1"/>
      <w:numFmt w:val="bullet"/>
      <w:lvlText w:val="o"/>
      <w:lvlJc w:val="left"/>
      <w:pPr>
        <w:tabs>
          <w:tab w:val="num" w:pos="4138"/>
        </w:tabs>
        <w:ind w:left="4138" w:hanging="360"/>
      </w:pPr>
      <w:rPr>
        <w:rFonts w:ascii="Courier New" w:hAnsi="Courier New" w:cs="Courier New" w:hint="default"/>
      </w:rPr>
    </w:lvl>
    <w:lvl w:ilvl="5" w:tplc="81E6B6A4">
      <w:start w:val="1"/>
      <w:numFmt w:val="bullet"/>
      <w:lvlText w:val=""/>
      <w:lvlJc w:val="left"/>
      <w:pPr>
        <w:tabs>
          <w:tab w:val="num" w:pos="4858"/>
        </w:tabs>
        <w:ind w:left="4858" w:hanging="360"/>
      </w:pPr>
      <w:rPr>
        <w:rFonts w:ascii="Wingdings" w:hAnsi="Wingdings" w:cs="Wingdings" w:hint="default"/>
      </w:rPr>
    </w:lvl>
    <w:lvl w:ilvl="6" w:tplc="690A2F0E">
      <w:start w:val="1"/>
      <w:numFmt w:val="bullet"/>
      <w:lvlText w:val=""/>
      <w:lvlJc w:val="left"/>
      <w:pPr>
        <w:tabs>
          <w:tab w:val="num" w:pos="5578"/>
        </w:tabs>
        <w:ind w:left="5578" w:hanging="360"/>
      </w:pPr>
      <w:rPr>
        <w:rFonts w:ascii="Symbol" w:hAnsi="Symbol" w:cs="Symbol" w:hint="default"/>
      </w:rPr>
    </w:lvl>
    <w:lvl w:ilvl="7" w:tplc="B38A6726">
      <w:start w:val="1"/>
      <w:numFmt w:val="bullet"/>
      <w:lvlText w:val="o"/>
      <w:lvlJc w:val="left"/>
      <w:pPr>
        <w:tabs>
          <w:tab w:val="num" w:pos="6298"/>
        </w:tabs>
        <w:ind w:left="6298" w:hanging="360"/>
      </w:pPr>
      <w:rPr>
        <w:rFonts w:ascii="Courier New" w:hAnsi="Courier New" w:cs="Courier New" w:hint="default"/>
      </w:rPr>
    </w:lvl>
    <w:lvl w:ilvl="8" w:tplc="ABFA0CEE">
      <w:start w:val="1"/>
      <w:numFmt w:val="bullet"/>
      <w:lvlText w:val=""/>
      <w:lvlJc w:val="left"/>
      <w:pPr>
        <w:tabs>
          <w:tab w:val="num" w:pos="7018"/>
        </w:tabs>
        <w:ind w:left="7018" w:hanging="360"/>
      </w:pPr>
      <w:rPr>
        <w:rFonts w:ascii="Wingdings" w:hAnsi="Wingdings" w:cs="Wingdings" w:hint="default"/>
      </w:rPr>
    </w:lvl>
  </w:abstractNum>
  <w:abstractNum w:abstractNumId="17">
    <w:nsid w:val="681C4572"/>
    <w:multiLevelType w:val="hybridMultilevel"/>
    <w:tmpl w:val="8EF00E6A"/>
    <w:lvl w:ilvl="0" w:tplc="E9F8568C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480B7D"/>
    <w:multiLevelType w:val="hybridMultilevel"/>
    <w:tmpl w:val="92346E9C"/>
    <w:lvl w:ilvl="0" w:tplc="E2EAEBB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138B7A8">
      <w:start w:val="1"/>
      <w:numFmt w:val="bullet"/>
      <w:lvlText w:val="o"/>
      <w:lvlJc w:val="left"/>
      <w:pPr>
        <w:tabs>
          <w:tab w:val="num" w:pos="1270"/>
        </w:tabs>
        <w:ind w:left="1270" w:hanging="360"/>
      </w:pPr>
      <w:rPr>
        <w:rFonts w:ascii="Courier New" w:hAnsi="Courier New" w:cs="Courier New" w:hint="default"/>
      </w:rPr>
    </w:lvl>
    <w:lvl w:ilvl="2" w:tplc="1BAE4CD0">
      <w:start w:val="1"/>
      <w:numFmt w:val="bullet"/>
      <w:lvlText w:val=""/>
      <w:lvlJc w:val="left"/>
      <w:pPr>
        <w:tabs>
          <w:tab w:val="num" w:pos="1990"/>
        </w:tabs>
        <w:ind w:left="1990" w:hanging="360"/>
      </w:pPr>
      <w:rPr>
        <w:rFonts w:ascii="Wingdings" w:hAnsi="Wingdings" w:cs="Wingdings" w:hint="default"/>
      </w:rPr>
    </w:lvl>
    <w:lvl w:ilvl="3" w:tplc="43EAB87E">
      <w:start w:val="1"/>
      <w:numFmt w:val="bullet"/>
      <w:lvlText w:val=""/>
      <w:lvlJc w:val="left"/>
      <w:pPr>
        <w:tabs>
          <w:tab w:val="num" w:pos="2710"/>
        </w:tabs>
        <w:ind w:left="2710" w:hanging="360"/>
      </w:pPr>
      <w:rPr>
        <w:rFonts w:ascii="Symbol" w:hAnsi="Symbol" w:cs="Symbol" w:hint="default"/>
      </w:rPr>
    </w:lvl>
    <w:lvl w:ilvl="4" w:tplc="6284EC42">
      <w:start w:val="1"/>
      <w:numFmt w:val="bullet"/>
      <w:lvlText w:val="o"/>
      <w:lvlJc w:val="left"/>
      <w:pPr>
        <w:tabs>
          <w:tab w:val="num" w:pos="3430"/>
        </w:tabs>
        <w:ind w:left="3430" w:hanging="360"/>
      </w:pPr>
      <w:rPr>
        <w:rFonts w:ascii="Courier New" w:hAnsi="Courier New" w:cs="Courier New" w:hint="default"/>
      </w:rPr>
    </w:lvl>
    <w:lvl w:ilvl="5" w:tplc="631A6BC2">
      <w:start w:val="1"/>
      <w:numFmt w:val="bullet"/>
      <w:lvlText w:val=""/>
      <w:lvlJc w:val="left"/>
      <w:pPr>
        <w:tabs>
          <w:tab w:val="num" w:pos="4150"/>
        </w:tabs>
        <w:ind w:left="4150" w:hanging="360"/>
      </w:pPr>
      <w:rPr>
        <w:rFonts w:ascii="Wingdings" w:hAnsi="Wingdings" w:cs="Wingdings" w:hint="default"/>
      </w:rPr>
    </w:lvl>
    <w:lvl w:ilvl="6" w:tplc="6430109A">
      <w:start w:val="1"/>
      <w:numFmt w:val="bullet"/>
      <w:lvlText w:val=""/>
      <w:lvlJc w:val="left"/>
      <w:pPr>
        <w:tabs>
          <w:tab w:val="num" w:pos="4870"/>
        </w:tabs>
        <w:ind w:left="4870" w:hanging="360"/>
      </w:pPr>
      <w:rPr>
        <w:rFonts w:ascii="Symbol" w:hAnsi="Symbol" w:cs="Symbol" w:hint="default"/>
      </w:rPr>
    </w:lvl>
    <w:lvl w:ilvl="7" w:tplc="6ACC8FF6">
      <w:start w:val="1"/>
      <w:numFmt w:val="bullet"/>
      <w:lvlText w:val="o"/>
      <w:lvlJc w:val="left"/>
      <w:pPr>
        <w:tabs>
          <w:tab w:val="num" w:pos="5590"/>
        </w:tabs>
        <w:ind w:left="5590" w:hanging="360"/>
      </w:pPr>
      <w:rPr>
        <w:rFonts w:ascii="Courier New" w:hAnsi="Courier New" w:cs="Courier New" w:hint="default"/>
      </w:rPr>
    </w:lvl>
    <w:lvl w:ilvl="8" w:tplc="7BEECBBA">
      <w:start w:val="1"/>
      <w:numFmt w:val="bullet"/>
      <w:lvlText w:val=""/>
      <w:lvlJc w:val="left"/>
      <w:pPr>
        <w:tabs>
          <w:tab w:val="num" w:pos="6310"/>
        </w:tabs>
        <w:ind w:left="6310" w:hanging="360"/>
      </w:pPr>
      <w:rPr>
        <w:rFonts w:ascii="Wingdings" w:hAnsi="Wingdings" w:cs="Wingdings" w:hint="default"/>
      </w:rPr>
    </w:lvl>
  </w:abstractNum>
  <w:abstractNum w:abstractNumId="19">
    <w:nsid w:val="6D3D7F81"/>
    <w:multiLevelType w:val="hybridMultilevel"/>
    <w:tmpl w:val="7EAE452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90A87C"/>
    <w:multiLevelType w:val="singleLevel"/>
    <w:tmpl w:val="3E9E77BA"/>
    <w:lvl w:ilvl="0">
      <w:numFmt w:val="bullet"/>
      <w:lvlText w:val="·"/>
      <w:lvlJc w:val="left"/>
      <w:pPr>
        <w:tabs>
          <w:tab w:val="num" w:pos="720"/>
        </w:tabs>
        <w:ind w:left="360"/>
      </w:pPr>
      <w:rPr>
        <w:rFonts w:ascii="Symbol" w:hAnsi="Symbol" w:cs="Symbol" w:hint="default"/>
        <w:color w:val="000000"/>
      </w:rPr>
    </w:lvl>
  </w:abstractNum>
  <w:abstractNum w:abstractNumId="21">
    <w:nsid w:val="7CE53163"/>
    <w:multiLevelType w:val="hybridMultilevel"/>
    <w:tmpl w:val="CB122DD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E612269"/>
    <w:multiLevelType w:val="hybridMultilevel"/>
    <w:tmpl w:val="A9D4B6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1"/>
  </w:num>
  <w:num w:numId="4">
    <w:abstractNumId w:val="16"/>
  </w:num>
  <w:num w:numId="5">
    <w:abstractNumId w:val="6"/>
  </w:num>
  <w:num w:numId="6">
    <w:abstractNumId w:val="4"/>
  </w:num>
  <w:num w:numId="7">
    <w:abstractNumId w:val="9"/>
  </w:num>
  <w:num w:numId="8">
    <w:abstractNumId w:val="14"/>
  </w:num>
  <w:num w:numId="9">
    <w:abstractNumId w:val="8"/>
  </w:num>
  <w:num w:numId="10">
    <w:abstractNumId w:val="19"/>
  </w:num>
  <w:num w:numId="11">
    <w:abstractNumId w:val="0"/>
  </w:num>
  <w:num w:numId="12">
    <w:abstractNumId w:val="5"/>
  </w:num>
  <w:num w:numId="13">
    <w:abstractNumId w:val="21"/>
  </w:num>
  <w:num w:numId="14">
    <w:abstractNumId w:val="15"/>
  </w:num>
  <w:num w:numId="15">
    <w:abstractNumId w:val="2"/>
  </w:num>
  <w:num w:numId="16">
    <w:abstractNumId w:val="3"/>
  </w:num>
  <w:num w:numId="17">
    <w:abstractNumId w:val="20"/>
  </w:num>
  <w:num w:numId="18">
    <w:abstractNumId w:val="1"/>
  </w:num>
  <w:num w:numId="19">
    <w:abstractNumId w:val="7"/>
  </w:num>
  <w:num w:numId="20">
    <w:abstractNumId w:val="10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12"/>
  </w:num>
  <w:num w:numId="34">
    <w:abstractNumId w:val="18"/>
  </w:num>
  <w:num w:numId="35">
    <w:abstractNumId w:val="7"/>
  </w:num>
  <w:num w:numId="36">
    <w:abstractNumId w:val="22"/>
  </w:num>
  <w:num w:numId="37">
    <w:abstractNumId w:val="13"/>
  </w:num>
  <w:num w:numId="38">
    <w:abstractNumId w:val="13"/>
  </w:num>
  <w:num w:numId="39">
    <w:abstractNumId w:val="13"/>
  </w:num>
  <w:num w:numId="40">
    <w:abstractNumId w:val="13"/>
  </w:num>
  <w:num w:numId="41">
    <w:abstractNumId w:val="3"/>
  </w:num>
  <w:num w:numId="42">
    <w:abstractNumId w:val="3"/>
  </w:num>
  <w:num w:numId="43">
    <w:abstractNumId w:val="3"/>
  </w:num>
  <w:num w:numId="44">
    <w:abstractNumId w:val="3"/>
  </w:num>
  <w:num w:numId="45">
    <w:abstractNumId w:val="3"/>
  </w:num>
  <w:num w:numId="46">
    <w:abstractNumId w:val="3"/>
  </w:num>
  <w:num w:numId="47">
    <w:abstractNumId w:val="3"/>
  </w:num>
  <w:num w:numId="48">
    <w:abstractNumId w:val="3"/>
  </w:num>
  <w:num w:numId="49">
    <w:abstractNumId w:val="1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9"/>
  <w:hyphenationZone w:val="283"/>
  <w:drawingGridHorizontalSpacing w:val="110"/>
  <w:displayHorizontalDrawingGridEvery w:val="2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B84EAB"/>
    <w:rsid w:val="00001AD6"/>
    <w:rsid w:val="000031C0"/>
    <w:rsid w:val="00024E85"/>
    <w:rsid w:val="00025212"/>
    <w:rsid w:val="00025576"/>
    <w:rsid w:val="000260B8"/>
    <w:rsid w:val="0003241A"/>
    <w:rsid w:val="00037B34"/>
    <w:rsid w:val="00041A51"/>
    <w:rsid w:val="00041B38"/>
    <w:rsid w:val="00054090"/>
    <w:rsid w:val="000546E7"/>
    <w:rsid w:val="00062FA1"/>
    <w:rsid w:val="000636F4"/>
    <w:rsid w:val="00063945"/>
    <w:rsid w:val="000641E8"/>
    <w:rsid w:val="00066183"/>
    <w:rsid w:val="0007079D"/>
    <w:rsid w:val="00085309"/>
    <w:rsid w:val="000948B8"/>
    <w:rsid w:val="00095D7C"/>
    <w:rsid w:val="0009748E"/>
    <w:rsid w:val="00097B98"/>
    <w:rsid w:val="000A1CA4"/>
    <w:rsid w:val="000A7C86"/>
    <w:rsid w:val="000B25BC"/>
    <w:rsid w:val="000C3FEF"/>
    <w:rsid w:val="000C7FC3"/>
    <w:rsid w:val="000D0614"/>
    <w:rsid w:val="000D5DD5"/>
    <w:rsid w:val="000E1066"/>
    <w:rsid w:val="000E285F"/>
    <w:rsid w:val="000E67BF"/>
    <w:rsid w:val="000F3AE0"/>
    <w:rsid w:val="000F48DF"/>
    <w:rsid w:val="000F56FC"/>
    <w:rsid w:val="00100927"/>
    <w:rsid w:val="00103C98"/>
    <w:rsid w:val="00105E42"/>
    <w:rsid w:val="00110DDC"/>
    <w:rsid w:val="00115837"/>
    <w:rsid w:val="0013357A"/>
    <w:rsid w:val="0013576A"/>
    <w:rsid w:val="001403E2"/>
    <w:rsid w:val="00143E5F"/>
    <w:rsid w:val="00151EDB"/>
    <w:rsid w:val="00166498"/>
    <w:rsid w:val="001846BC"/>
    <w:rsid w:val="001916C6"/>
    <w:rsid w:val="001924F3"/>
    <w:rsid w:val="00192E4D"/>
    <w:rsid w:val="00192F35"/>
    <w:rsid w:val="00194BB1"/>
    <w:rsid w:val="0019729C"/>
    <w:rsid w:val="001974B4"/>
    <w:rsid w:val="001A6254"/>
    <w:rsid w:val="001B53E8"/>
    <w:rsid w:val="001B5EC0"/>
    <w:rsid w:val="001B7489"/>
    <w:rsid w:val="001B791D"/>
    <w:rsid w:val="001C0496"/>
    <w:rsid w:val="001C0ECE"/>
    <w:rsid w:val="001C2999"/>
    <w:rsid w:val="001D17FC"/>
    <w:rsid w:val="001D4360"/>
    <w:rsid w:val="001E0373"/>
    <w:rsid w:val="001E3B2E"/>
    <w:rsid w:val="001E4881"/>
    <w:rsid w:val="001E7915"/>
    <w:rsid w:val="001F090E"/>
    <w:rsid w:val="001F50CE"/>
    <w:rsid w:val="00213C2A"/>
    <w:rsid w:val="0021543B"/>
    <w:rsid w:val="00225705"/>
    <w:rsid w:val="00225D94"/>
    <w:rsid w:val="00233ABD"/>
    <w:rsid w:val="0023439B"/>
    <w:rsid w:val="00241E8D"/>
    <w:rsid w:val="00243355"/>
    <w:rsid w:val="00245276"/>
    <w:rsid w:val="0025432B"/>
    <w:rsid w:val="002561F6"/>
    <w:rsid w:val="0025710E"/>
    <w:rsid w:val="00263932"/>
    <w:rsid w:val="002643D4"/>
    <w:rsid w:val="00265E5D"/>
    <w:rsid w:val="002720A4"/>
    <w:rsid w:val="002757D5"/>
    <w:rsid w:val="00277166"/>
    <w:rsid w:val="002854B1"/>
    <w:rsid w:val="002876FA"/>
    <w:rsid w:val="002903D6"/>
    <w:rsid w:val="002A076D"/>
    <w:rsid w:val="002A0A8E"/>
    <w:rsid w:val="002A38A0"/>
    <w:rsid w:val="002B2CE5"/>
    <w:rsid w:val="002B65A2"/>
    <w:rsid w:val="002D15D5"/>
    <w:rsid w:val="002D68F6"/>
    <w:rsid w:val="002E0C6F"/>
    <w:rsid w:val="002E6147"/>
    <w:rsid w:val="002F0D1A"/>
    <w:rsid w:val="002F1902"/>
    <w:rsid w:val="002F2E04"/>
    <w:rsid w:val="002F3B41"/>
    <w:rsid w:val="002F4718"/>
    <w:rsid w:val="002F7D8D"/>
    <w:rsid w:val="00300DA0"/>
    <w:rsid w:val="00302539"/>
    <w:rsid w:val="00305180"/>
    <w:rsid w:val="00310E3E"/>
    <w:rsid w:val="00311CA0"/>
    <w:rsid w:val="00311F8B"/>
    <w:rsid w:val="0031784E"/>
    <w:rsid w:val="00317B15"/>
    <w:rsid w:val="003219A2"/>
    <w:rsid w:val="00325009"/>
    <w:rsid w:val="00330FED"/>
    <w:rsid w:val="003311D8"/>
    <w:rsid w:val="003403B8"/>
    <w:rsid w:val="0034310C"/>
    <w:rsid w:val="00343401"/>
    <w:rsid w:val="0034506E"/>
    <w:rsid w:val="00347B93"/>
    <w:rsid w:val="00353070"/>
    <w:rsid w:val="0035731D"/>
    <w:rsid w:val="00367798"/>
    <w:rsid w:val="00371066"/>
    <w:rsid w:val="003721F9"/>
    <w:rsid w:val="00372B9F"/>
    <w:rsid w:val="00373664"/>
    <w:rsid w:val="00376E39"/>
    <w:rsid w:val="00380148"/>
    <w:rsid w:val="003819FC"/>
    <w:rsid w:val="003904CB"/>
    <w:rsid w:val="00395090"/>
    <w:rsid w:val="00397934"/>
    <w:rsid w:val="003A1381"/>
    <w:rsid w:val="003A40D6"/>
    <w:rsid w:val="003A444B"/>
    <w:rsid w:val="003B2864"/>
    <w:rsid w:val="003B4C5F"/>
    <w:rsid w:val="003B63DF"/>
    <w:rsid w:val="003B6DE4"/>
    <w:rsid w:val="003C03B9"/>
    <w:rsid w:val="003C3BB4"/>
    <w:rsid w:val="003C6623"/>
    <w:rsid w:val="003E3CB0"/>
    <w:rsid w:val="003E5802"/>
    <w:rsid w:val="003E7265"/>
    <w:rsid w:val="0041232A"/>
    <w:rsid w:val="00414BC2"/>
    <w:rsid w:val="0042074D"/>
    <w:rsid w:val="00421015"/>
    <w:rsid w:val="00421C15"/>
    <w:rsid w:val="00423EFF"/>
    <w:rsid w:val="00424E16"/>
    <w:rsid w:val="00430B90"/>
    <w:rsid w:val="00430F17"/>
    <w:rsid w:val="004369BC"/>
    <w:rsid w:val="00436C9E"/>
    <w:rsid w:val="004375AB"/>
    <w:rsid w:val="004415CC"/>
    <w:rsid w:val="00442EE9"/>
    <w:rsid w:val="00444CA5"/>
    <w:rsid w:val="00454567"/>
    <w:rsid w:val="00455A84"/>
    <w:rsid w:val="00463D49"/>
    <w:rsid w:val="00463E28"/>
    <w:rsid w:val="00480F27"/>
    <w:rsid w:val="00481F3C"/>
    <w:rsid w:val="004852A6"/>
    <w:rsid w:val="00485D32"/>
    <w:rsid w:val="004937AF"/>
    <w:rsid w:val="00494E67"/>
    <w:rsid w:val="00497804"/>
    <w:rsid w:val="004A150C"/>
    <w:rsid w:val="004A7E01"/>
    <w:rsid w:val="004B709F"/>
    <w:rsid w:val="004D17F6"/>
    <w:rsid w:val="004D1B88"/>
    <w:rsid w:val="004D328C"/>
    <w:rsid w:val="004D503C"/>
    <w:rsid w:val="004D7F59"/>
    <w:rsid w:val="004E1D40"/>
    <w:rsid w:val="004F1BF6"/>
    <w:rsid w:val="004F245A"/>
    <w:rsid w:val="004F2AF1"/>
    <w:rsid w:val="004F4B5B"/>
    <w:rsid w:val="004F7689"/>
    <w:rsid w:val="00505177"/>
    <w:rsid w:val="005076EE"/>
    <w:rsid w:val="00507CE5"/>
    <w:rsid w:val="00510B90"/>
    <w:rsid w:val="00513F5E"/>
    <w:rsid w:val="00516163"/>
    <w:rsid w:val="00516823"/>
    <w:rsid w:val="00520D65"/>
    <w:rsid w:val="00524E72"/>
    <w:rsid w:val="00527044"/>
    <w:rsid w:val="005407E8"/>
    <w:rsid w:val="00544A4B"/>
    <w:rsid w:val="005463C8"/>
    <w:rsid w:val="00552A84"/>
    <w:rsid w:val="00560C16"/>
    <w:rsid w:val="005613D9"/>
    <w:rsid w:val="0056371B"/>
    <w:rsid w:val="005644A6"/>
    <w:rsid w:val="0057208C"/>
    <w:rsid w:val="005739DA"/>
    <w:rsid w:val="00575310"/>
    <w:rsid w:val="0058744E"/>
    <w:rsid w:val="0059004E"/>
    <w:rsid w:val="00590BA6"/>
    <w:rsid w:val="005A79F5"/>
    <w:rsid w:val="005B3E1F"/>
    <w:rsid w:val="005B42DE"/>
    <w:rsid w:val="005C3C19"/>
    <w:rsid w:val="005D25ED"/>
    <w:rsid w:val="005D279F"/>
    <w:rsid w:val="005E4DC4"/>
    <w:rsid w:val="005E52D6"/>
    <w:rsid w:val="005E6B00"/>
    <w:rsid w:val="005F13A0"/>
    <w:rsid w:val="005F4A4D"/>
    <w:rsid w:val="0062170E"/>
    <w:rsid w:val="006232C7"/>
    <w:rsid w:val="00624117"/>
    <w:rsid w:val="00624146"/>
    <w:rsid w:val="00626D20"/>
    <w:rsid w:val="00626EF5"/>
    <w:rsid w:val="00627EDF"/>
    <w:rsid w:val="00635567"/>
    <w:rsid w:val="00643874"/>
    <w:rsid w:val="00647C1F"/>
    <w:rsid w:val="006556AA"/>
    <w:rsid w:val="00667318"/>
    <w:rsid w:val="00673BC1"/>
    <w:rsid w:val="00695805"/>
    <w:rsid w:val="006A3420"/>
    <w:rsid w:val="006A5AA5"/>
    <w:rsid w:val="006B1A61"/>
    <w:rsid w:val="006B4BF6"/>
    <w:rsid w:val="006C5697"/>
    <w:rsid w:val="006D1F49"/>
    <w:rsid w:val="006D6F15"/>
    <w:rsid w:val="006E3485"/>
    <w:rsid w:val="006E7929"/>
    <w:rsid w:val="006F11AB"/>
    <w:rsid w:val="00701751"/>
    <w:rsid w:val="0070491E"/>
    <w:rsid w:val="007069B1"/>
    <w:rsid w:val="00714282"/>
    <w:rsid w:val="00716D99"/>
    <w:rsid w:val="0072014A"/>
    <w:rsid w:val="0072024D"/>
    <w:rsid w:val="00722686"/>
    <w:rsid w:val="00734CD2"/>
    <w:rsid w:val="007350CF"/>
    <w:rsid w:val="00735A94"/>
    <w:rsid w:val="00736614"/>
    <w:rsid w:val="00741134"/>
    <w:rsid w:val="00753042"/>
    <w:rsid w:val="007560B5"/>
    <w:rsid w:val="007631C5"/>
    <w:rsid w:val="00763929"/>
    <w:rsid w:val="00763A26"/>
    <w:rsid w:val="00763E4A"/>
    <w:rsid w:val="00770BD4"/>
    <w:rsid w:val="00771A6D"/>
    <w:rsid w:val="0077313F"/>
    <w:rsid w:val="00777D3F"/>
    <w:rsid w:val="00793766"/>
    <w:rsid w:val="007941DE"/>
    <w:rsid w:val="00794CF6"/>
    <w:rsid w:val="007A14A5"/>
    <w:rsid w:val="007A2A51"/>
    <w:rsid w:val="007B213E"/>
    <w:rsid w:val="007B2B96"/>
    <w:rsid w:val="007B4790"/>
    <w:rsid w:val="007B5978"/>
    <w:rsid w:val="007B5B43"/>
    <w:rsid w:val="007B7F97"/>
    <w:rsid w:val="007C07F5"/>
    <w:rsid w:val="007C19F4"/>
    <w:rsid w:val="007C6BCA"/>
    <w:rsid w:val="007D55A4"/>
    <w:rsid w:val="007E1046"/>
    <w:rsid w:val="007E37DB"/>
    <w:rsid w:val="00801786"/>
    <w:rsid w:val="00802ADA"/>
    <w:rsid w:val="00803A40"/>
    <w:rsid w:val="0080469B"/>
    <w:rsid w:val="00806408"/>
    <w:rsid w:val="00813782"/>
    <w:rsid w:val="00813D22"/>
    <w:rsid w:val="008148D5"/>
    <w:rsid w:val="008201B7"/>
    <w:rsid w:val="00832C97"/>
    <w:rsid w:val="008413FB"/>
    <w:rsid w:val="0085053A"/>
    <w:rsid w:val="008505FB"/>
    <w:rsid w:val="00850963"/>
    <w:rsid w:val="00851CE3"/>
    <w:rsid w:val="00855748"/>
    <w:rsid w:val="00855FAF"/>
    <w:rsid w:val="00865EF9"/>
    <w:rsid w:val="008811DA"/>
    <w:rsid w:val="00884464"/>
    <w:rsid w:val="00885D09"/>
    <w:rsid w:val="0089075D"/>
    <w:rsid w:val="008913D1"/>
    <w:rsid w:val="00891F8C"/>
    <w:rsid w:val="00893D17"/>
    <w:rsid w:val="00894EF7"/>
    <w:rsid w:val="00895D5F"/>
    <w:rsid w:val="008969A3"/>
    <w:rsid w:val="008A1A4F"/>
    <w:rsid w:val="008A4A7E"/>
    <w:rsid w:val="008A6E09"/>
    <w:rsid w:val="008D0238"/>
    <w:rsid w:val="008D13C7"/>
    <w:rsid w:val="008D4E67"/>
    <w:rsid w:val="008D6247"/>
    <w:rsid w:val="008D73FC"/>
    <w:rsid w:val="008E319B"/>
    <w:rsid w:val="008F02D6"/>
    <w:rsid w:val="008F07DF"/>
    <w:rsid w:val="008F191D"/>
    <w:rsid w:val="008F236E"/>
    <w:rsid w:val="008F3EDB"/>
    <w:rsid w:val="008F62A6"/>
    <w:rsid w:val="008F679D"/>
    <w:rsid w:val="008F7611"/>
    <w:rsid w:val="00904EB4"/>
    <w:rsid w:val="00910677"/>
    <w:rsid w:val="0091189A"/>
    <w:rsid w:val="009156BC"/>
    <w:rsid w:val="009228C1"/>
    <w:rsid w:val="00922BB8"/>
    <w:rsid w:val="00924883"/>
    <w:rsid w:val="00924CA4"/>
    <w:rsid w:val="009250BB"/>
    <w:rsid w:val="0092521B"/>
    <w:rsid w:val="00925EAF"/>
    <w:rsid w:val="0093371B"/>
    <w:rsid w:val="00941276"/>
    <w:rsid w:val="00944CD1"/>
    <w:rsid w:val="00947628"/>
    <w:rsid w:val="00953E65"/>
    <w:rsid w:val="009558BB"/>
    <w:rsid w:val="00961B20"/>
    <w:rsid w:val="00961BD0"/>
    <w:rsid w:val="0098329D"/>
    <w:rsid w:val="00985691"/>
    <w:rsid w:val="00986D20"/>
    <w:rsid w:val="00986E81"/>
    <w:rsid w:val="00990EDD"/>
    <w:rsid w:val="009A02E9"/>
    <w:rsid w:val="009B711C"/>
    <w:rsid w:val="009D081D"/>
    <w:rsid w:val="009D35C0"/>
    <w:rsid w:val="009D519A"/>
    <w:rsid w:val="009D5511"/>
    <w:rsid w:val="009D7550"/>
    <w:rsid w:val="009D77F1"/>
    <w:rsid w:val="009E05CD"/>
    <w:rsid w:val="009E3D53"/>
    <w:rsid w:val="009E7D1E"/>
    <w:rsid w:val="009F1628"/>
    <w:rsid w:val="00A01877"/>
    <w:rsid w:val="00A02025"/>
    <w:rsid w:val="00A10DCA"/>
    <w:rsid w:val="00A13E3F"/>
    <w:rsid w:val="00A17C5B"/>
    <w:rsid w:val="00A27FA5"/>
    <w:rsid w:val="00A30E89"/>
    <w:rsid w:val="00A410E0"/>
    <w:rsid w:val="00A450E9"/>
    <w:rsid w:val="00A60EEE"/>
    <w:rsid w:val="00A61B25"/>
    <w:rsid w:val="00A649D5"/>
    <w:rsid w:val="00A65058"/>
    <w:rsid w:val="00A6534A"/>
    <w:rsid w:val="00A66A9B"/>
    <w:rsid w:val="00A66DAD"/>
    <w:rsid w:val="00A7042A"/>
    <w:rsid w:val="00A72C3D"/>
    <w:rsid w:val="00A7355F"/>
    <w:rsid w:val="00A83547"/>
    <w:rsid w:val="00A8537F"/>
    <w:rsid w:val="00AA1F42"/>
    <w:rsid w:val="00AA2463"/>
    <w:rsid w:val="00AA34E7"/>
    <w:rsid w:val="00AA72B0"/>
    <w:rsid w:val="00AB0880"/>
    <w:rsid w:val="00AB0CF7"/>
    <w:rsid w:val="00AB18F5"/>
    <w:rsid w:val="00AB2100"/>
    <w:rsid w:val="00AB32B8"/>
    <w:rsid w:val="00AB4EA6"/>
    <w:rsid w:val="00AC7B27"/>
    <w:rsid w:val="00AD10CD"/>
    <w:rsid w:val="00AD3B8D"/>
    <w:rsid w:val="00AE7E58"/>
    <w:rsid w:val="00AF0E34"/>
    <w:rsid w:val="00AF0F83"/>
    <w:rsid w:val="00AF1A13"/>
    <w:rsid w:val="00AF2128"/>
    <w:rsid w:val="00AF3952"/>
    <w:rsid w:val="00AF4202"/>
    <w:rsid w:val="00B0323B"/>
    <w:rsid w:val="00B05483"/>
    <w:rsid w:val="00B15500"/>
    <w:rsid w:val="00B22409"/>
    <w:rsid w:val="00B22E81"/>
    <w:rsid w:val="00B27C6D"/>
    <w:rsid w:val="00B3592E"/>
    <w:rsid w:val="00B40D58"/>
    <w:rsid w:val="00B4392D"/>
    <w:rsid w:val="00B56ED9"/>
    <w:rsid w:val="00B61605"/>
    <w:rsid w:val="00B67795"/>
    <w:rsid w:val="00B70C3F"/>
    <w:rsid w:val="00B73F25"/>
    <w:rsid w:val="00B74EC7"/>
    <w:rsid w:val="00B75BF4"/>
    <w:rsid w:val="00B766FC"/>
    <w:rsid w:val="00B841D5"/>
    <w:rsid w:val="00B84EAB"/>
    <w:rsid w:val="00B87BF5"/>
    <w:rsid w:val="00B9597F"/>
    <w:rsid w:val="00BA4903"/>
    <w:rsid w:val="00BA57DA"/>
    <w:rsid w:val="00BA5AC0"/>
    <w:rsid w:val="00BA5D1B"/>
    <w:rsid w:val="00BC21EB"/>
    <w:rsid w:val="00BC293A"/>
    <w:rsid w:val="00BC75B2"/>
    <w:rsid w:val="00BD23FC"/>
    <w:rsid w:val="00BD34EA"/>
    <w:rsid w:val="00BD3CEA"/>
    <w:rsid w:val="00BD5841"/>
    <w:rsid w:val="00BE22A9"/>
    <w:rsid w:val="00BE51A8"/>
    <w:rsid w:val="00BE751A"/>
    <w:rsid w:val="00BE7BD0"/>
    <w:rsid w:val="00BF26CB"/>
    <w:rsid w:val="00BF61F4"/>
    <w:rsid w:val="00BF7CBB"/>
    <w:rsid w:val="00BF7F34"/>
    <w:rsid w:val="00C00402"/>
    <w:rsid w:val="00C013F8"/>
    <w:rsid w:val="00C01662"/>
    <w:rsid w:val="00C02294"/>
    <w:rsid w:val="00C11237"/>
    <w:rsid w:val="00C1732D"/>
    <w:rsid w:val="00C17F95"/>
    <w:rsid w:val="00C24D6F"/>
    <w:rsid w:val="00C26DB1"/>
    <w:rsid w:val="00C33EA3"/>
    <w:rsid w:val="00C40E8A"/>
    <w:rsid w:val="00C429E8"/>
    <w:rsid w:val="00C52A83"/>
    <w:rsid w:val="00C53748"/>
    <w:rsid w:val="00C55E00"/>
    <w:rsid w:val="00C60B65"/>
    <w:rsid w:val="00C64B33"/>
    <w:rsid w:val="00C66EC4"/>
    <w:rsid w:val="00C70CC3"/>
    <w:rsid w:val="00C754C3"/>
    <w:rsid w:val="00C83A2C"/>
    <w:rsid w:val="00C8702D"/>
    <w:rsid w:val="00C9158E"/>
    <w:rsid w:val="00C97541"/>
    <w:rsid w:val="00CA661F"/>
    <w:rsid w:val="00CA6F67"/>
    <w:rsid w:val="00CB6480"/>
    <w:rsid w:val="00CC3FBC"/>
    <w:rsid w:val="00CD4915"/>
    <w:rsid w:val="00CE36D4"/>
    <w:rsid w:val="00CE4B1B"/>
    <w:rsid w:val="00CF508E"/>
    <w:rsid w:val="00CF5B56"/>
    <w:rsid w:val="00D00FA4"/>
    <w:rsid w:val="00D0111E"/>
    <w:rsid w:val="00D01184"/>
    <w:rsid w:val="00D016FE"/>
    <w:rsid w:val="00D01A36"/>
    <w:rsid w:val="00D06117"/>
    <w:rsid w:val="00D12DA6"/>
    <w:rsid w:val="00D273C2"/>
    <w:rsid w:val="00D27966"/>
    <w:rsid w:val="00D456C9"/>
    <w:rsid w:val="00D45BEB"/>
    <w:rsid w:val="00D510FD"/>
    <w:rsid w:val="00D65C03"/>
    <w:rsid w:val="00D65DC7"/>
    <w:rsid w:val="00D713F4"/>
    <w:rsid w:val="00D71AD9"/>
    <w:rsid w:val="00D74D83"/>
    <w:rsid w:val="00D80CF1"/>
    <w:rsid w:val="00D8164B"/>
    <w:rsid w:val="00D921B2"/>
    <w:rsid w:val="00D97EDB"/>
    <w:rsid w:val="00DA245C"/>
    <w:rsid w:val="00DA352C"/>
    <w:rsid w:val="00DB13E8"/>
    <w:rsid w:val="00DB1F81"/>
    <w:rsid w:val="00DB61E0"/>
    <w:rsid w:val="00DC1AD4"/>
    <w:rsid w:val="00DD12B0"/>
    <w:rsid w:val="00DD76DD"/>
    <w:rsid w:val="00DE10E2"/>
    <w:rsid w:val="00DE5415"/>
    <w:rsid w:val="00DE6211"/>
    <w:rsid w:val="00DF022A"/>
    <w:rsid w:val="00DF286A"/>
    <w:rsid w:val="00DF3DDF"/>
    <w:rsid w:val="00DF4CDF"/>
    <w:rsid w:val="00DF6E80"/>
    <w:rsid w:val="00DF7A3F"/>
    <w:rsid w:val="00E024FA"/>
    <w:rsid w:val="00E11055"/>
    <w:rsid w:val="00E12DC0"/>
    <w:rsid w:val="00E14C78"/>
    <w:rsid w:val="00E22983"/>
    <w:rsid w:val="00E23C4F"/>
    <w:rsid w:val="00E259A0"/>
    <w:rsid w:val="00E26E63"/>
    <w:rsid w:val="00E31CD0"/>
    <w:rsid w:val="00E358A6"/>
    <w:rsid w:val="00E44D1D"/>
    <w:rsid w:val="00E5228C"/>
    <w:rsid w:val="00E55A88"/>
    <w:rsid w:val="00E65C28"/>
    <w:rsid w:val="00E67B96"/>
    <w:rsid w:val="00E67DD0"/>
    <w:rsid w:val="00E750C5"/>
    <w:rsid w:val="00E82017"/>
    <w:rsid w:val="00E932C2"/>
    <w:rsid w:val="00E93375"/>
    <w:rsid w:val="00E93BC8"/>
    <w:rsid w:val="00E93C5C"/>
    <w:rsid w:val="00E94058"/>
    <w:rsid w:val="00EA11A9"/>
    <w:rsid w:val="00EA3202"/>
    <w:rsid w:val="00EA4FB8"/>
    <w:rsid w:val="00EA7C7D"/>
    <w:rsid w:val="00EB3366"/>
    <w:rsid w:val="00EB3836"/>
    <w:rsid w:val="00EB756E"/>
    <w:rsid w:val="00EC19EB"/>
    <w:rsid w:val="00EC3B61"/>
    <w:rsid w:val="00EC5E41"/>
    <w:rsid w:val="00EC66E0"/>
    <w:rsid w:val="00EC76D4"/>
    <w:rsid w:val="00EC7E2E"/>
    <w:rsid w:val="00EE10F6"/>
    <w:rsid w:val="00EE276B"/>
    <w:rsid w:val="00EE7F75"/>
    <w:rsid w:val="00EF3858"/>
    <w:rsid w:val="00EF5ACA"/>
    <w:rsid w:val="00F0333E"/>
    <w:rsid w:val="00F039B1"/>
    <w:rsid w:val="00F0575B"/>
    <w:rsid w:val="00F0733F"/>
    <w:rsid w:val="00F07D57"/>
    <w:rsid w:val="00F110BE"/>
    <w:rsid w:val="00F15443"/>
    <w:rsid w:val="00F16A2B"/>
    <w:rsid w:val="00F20EF6"/>
    <w:rsid w:val="00F23D22"/>
    <w:rsid w:val="00F25F77"/>
    <w:rsid w:val="00F269A0"/>
    <w:rsid w:val="00F273E3"/>
    <w:rsid w:val="00F36579"/>
    <w:rsid w:val="00F42A5E"/>
    <w:rsid w:val="00F45DB8"/>
    <w:rsid w:val="00F47D12"/>
    <w:rsid w:val="00F5086A"/>
    <w:rsid w:val="00F51A56"/>
    <w:rsid w:val="00F55074"/>
    <w:rsid w:val="00F62625"/>
    <w:rsid w:val="00F66DBE"/>
    <w:rsid w:val="00F67C21"/>
    <w:rsid w:val="00F80986"/>
    <w:rsid w:val="00F90FE6"/>
    <w:rsid w:val="00F91E05"/>
    <w:rsid w:val="00F92434"/>
    <w:rsid w:val="00FA1384"/>
    <w:rsid w:val="00FB2F9C"/>
    <w:rsid w:val="00FB362D"/>
    <w:rsid w:val="00FB7F19"/>
    <w:rsid w:val="00FC07BE"/>
    <w:rsid w:val="00FC2229"/>
    <w:rsid w:val="00FC2695"/>
    <w:rsid w:val="00FD331A"/>
    <w:rsid w:val="00FD470B"/>
    <w:rsid w:val="00FD65E9"/>
    <w:rsid w:val="00FE2242"/>
    <w:rsid w:val="00FE6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(W1)" w:eastAsia="Times New Roman" w:hAnsi="Arial (W1)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e">
    <w:name w:val="Normal"/>
    <w:qFormat/>
    <w:rsid w:val="00904EB4"/>
    <w:pPr>
      <w:spacing w:before="120"/>
      <w:jc w:val="both"/>
    </w:pPr>
    <w:rPr>
      <w:rFonts w:ascii="Arial" w:hAnsi="Arial" w:cs="Arial"/>
      <w:lang w:eastAsia="en-US" w:bidi="en-US"/>
    </w:rPr>
  </w:style>
  <w:style w:type="paragraph" w:styleId="Titolo1">
    <w:name w:val="heading 1"/>
    <w:basedOn w:val="Normale"/>
    <w:next w:val="Normale"/>
    <w:link w:val="Titolo1Carattere"/>
    <w:qFormat/>
    <w:rsid w:val="00B84EAB"/>
    <w:pPr>
      <w:keepNext/>
      <w:keepLines/>
      <w:numPr>
        <w:numId w:val="37"/>
      </w:numPr>
      <w:spacing w:before="480"/>
      <w:outlineLvl w:val="0"/>
    </w:pPr>
    <w:rPr>
      <w:rFonts w:cs="Times New Roman"/>
      <w:b/>
      <w:bCs/>
      <w:color w:val="A5A5A5"/>
      <w:sz w:val="28"/>
      <w:szCs w:val="28"/>
      <w:lang w:bidi="ar-SA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84EAB"/>
    <w:pPr>
      <w:keepNext/>
      <w:keepLines/>
      <w:numPr>
        <w:ilvl w:val="1"/>
        <w:numId w:val="37"/>
      </w:numPr>
      <w:spacing w:before="200"/>
      <w:outlineLvl w:val="1"/>
    </w:pPr>
    <w:rPr>
      <w:rFonts w:cs="Times New Roman"/>
      <w:b/>
      <w:bCs/>
      <w:color w:val="DDDDDD"/>
      <w:sz w:val="26"/>
      <w:szCs w:val="26"/>
      <w:lang w:bidi="ar-SA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84EAB"/>
    <w:pPr>
      <w:keepNext/>
      <w:keepLines/>
      <w:numPr>
        <w:ilvl w:val="2"/>
        <w:numId w:val="37"/>
      </w:numPr>
      <w:spacing w:before="200"/>
      <w:outlineLvl w:val="2"/>
    </w:pPr>
    <w:rPr>
      <w:rFonts w:cs="Times New Roman"/>
      <w:b/>
      <w:bCs/>
      <w:color w:val="DDDDDD"/>
      <w:lang w:bidi="ar-SA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84EAB"/>
    <w:pPr>
      <w:keepNext/>
      <w:keepLines/>
      <w:numPr>
        <w:ilvl w:val="3"/>
        <w:numId w:val="37"/>
      </w:numPr>
      <w:spacing w:before="200"/>
      <w:outlineLvl w:val="3"/>
    </w:pPr>
    <w:rPr>
      <w:rFonts w:cs="Times New Roman"/>
      <w:b/>
      <w:bCs/>
      <w:i/>
      <w:iCs/>
      <w:color w:val="DDDDDD"/>
      <w:lang w:bidi="ar-SA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84EAB"/>
    <w:pPr>
      <w:keepNext/>
      <w:keepLines/>
      <w:spacing w:before="200"/>
      <w:outlineLvl w:val="4"/>
    </w:pPr>
    <w:rPr>
      <w:rFonts w:cs="Times New Roman"/>
      <w:color w:val="6E6E6E"/>
      <w:lang w:bidi="ar-SA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B84EAB"/>
    <w:pPr>
      <w:keepNext/>
      <w:keepLines/>
      <w:spacing w:before="200"/>
      <w:outlineLvl w:val="5"/>
    </w:pPr>
    <w:rPr>
      <w:rFonts w:cs="Times New Roman"/>
      <w:i/>
      <w:iCs/>
      <w:color w:val="6E6E6E"/>
      <w:lang w:bidi="ar-SA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B84EAB"/>
    <w:pPr>
      <w:keepNext/>
      <w:keepLines/>
      <w:spacing w:before="200"/>
      <w:outlineLvl w:val="6"/>
    </w:pPr>
    <w:rPr>
      <w:rFonts w:cs="Times New Roman"/>
      <w:i/>
      <w:iCs/>
      <w:color w:val="404040"/>
      <w:lang w:bidi="ar-SA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B84EAB"/>
    <w:pPr>
      <w:keepNext/>
      <w:keepLines/>
      <w:spacing w:before="200"/>
      <w:outlineLvl w:val="7"/>
    </w:pPr>
    <w:rPr>
      <w:rFonts w:cs="Times New Roman"/>
      <w:color w:val="DDDDDD"/>
      <w:lang w:bidi="ar-SA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B84EAB"/>
    <w:pPr>
      <w:keepNext/>
      <w:keepLines/>
      <w:spacing w:before="200"/>
      <w:outlineLvl w:val="8"/>
    </w:pPr>
    <w:rPr>
      <w:rFonts w:cs="Times New Roman"/>
      <w:i/>
      <w:iCs/>
      <w:color w:val="404040"/>
      <w:lang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List Bulletized"/>
    <w:basedOn w:val="Normale"/>
    <w:link w:val="ParagrafoelencoCarattere"/>
    <w:uiPriority w:val="34"/>
    <w:qFormat/>
    <w:rsid w:val="00B84EAB"/>
    <w:pPr>
      <w:ind w:left="720"/>
      <w:contextualSpacing/>
    </w:pPr>
  </w:style>
  <w:style w:type="character" w:customStyle="1" w:styleId="Titolo1Carattere">
    <w:name w:val="Titolo 1 Carattere"/>
    <w:link w:val="Titolo1"/>
    <w:rsid w:val="00B84EAB"/>
    <w:rPr>
      <w:rFonts w:ascii="Arial" w:hAnsi="Arial"/>
      <w:b/>
      <w:bCs/>
      <w:color w:val="A5A5A5"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rsid w:val="00B84EAB"/>
    <w:rPr>
      <w:rFonts w:ascii="Arial" w:hAnsi="Arial"/>
      <w:b/>
      <w:bCs/>
      <w:color w:val="DDDDDD"/>
      <w:lang w:eastAsia="en-US"/>
    </w:rPr>
  </w:style>
  <w:style w:type="character" w:customStyle="1" w:styleId="Titolo2Carattere">
    <w:name w:val="Titolo 2 Carattere"/>
    <w:link w:val="Titolo2"/>
    <w:uiPriority w:val="9"/>
    <w:rsid w:val="00B84EAB"/>
    <w:rPr>
      <w:rFonts w:ascii="Arial" w:hAnsi="Arial"/>
      <w:b/>
      <w:bCs/>
      <w:color w:val="DDDDDD"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B84EAB"/>
    <w:rPr>
      <w:rFonts w:ascii="Arial" w:hAnsi="Arial"/>
      <w:b/>
      <w:bCs/>
      <w:i/>
      <w:iCs/>
      <w:color w:val="DDDDDD"/>
      <w:lang w:eastAsia="en-US"/>
    </w:rPr>
  </w:style>
  <w:style w:type="character" w:customStyle="1" w:styleId="Titolo5Carattere">
    <w:name w:val="Titolo 5 Carattere"/>
    <w:link w:val="Titolo5"/>
    <w:uiPriority w:val="9"/>
    <w:rsid w:val="00B84EAB"/>
    <w:rPr>
      <w:rFonts w:ascii="Arial" w:eastAsia="Times New Roman" w:hAnsi="Arial" w:cs="Times New Roman"/>
      <w:color w:val="6E6E6E"/>
    </w:rPr>
  </w:style>
  <w:style w:type="character" w:customStyle="1" w:styleId="Titolo6Carattere">
    <w:name w:val="Titolo 6 Carattere"/>
    <w:link w:val="Titolo6"/>
    <w:uiPriority w:val="9"/>
    <w:rsid w:val="00B84EAB"/>
    <w:rPr>
      <w:rFonts w:ascii="Arial" w:eastAsia="Times New Roman" w:hAnsi="Arial" w:cs="Times New Roman"/>
      <w:i/>
      <w:iCs/>
      <w:color w:val="6E6E6E"/>
    </w:rPr>
  </w:style>
  <w:style w:type="character" w:customStyle="1" w:styleId="Titolo7Carattere">
    <w:name w:val="Titolo 7 Carattere"/>
    <w:link w:val="Titolo7"/>
    <w:uiPriority w:val="9"/>
    <w:rsid w:val="00B84EAB"/>
    <w:rPr>
      <w:rFonts w:ascii="Arial" w:eastAsia="Times New Roman" w:hAnsi="Arial" w:cs="Times New Roman"/>
      <w:i/>
      <w:iCs/>
      <w:color w:val="404040"/>
    </w:rPr>
  </w:style>
  <w:style w:type="character" w:customStyle="1" w:styleId="Titolo8Carattere">
    <w:name w:val="Titolo 8 Carattere"/>
    <w:link w:val="Titolo8"/>
    <w:uiPriority w:val="9"/>
    <w:rsid w:val="00B84EAB"/>
    <w:rPr>
      <w:rFonts w:ascii="Arial" w:eastAsia="Times New Roman" w:hAnsi="Arial" w:cs="Times New Roman"/>
      <w:color w:val="DDDDDD"/>
      <w:sz w:val="20"/>
      <w:szCs w:val="20"/>
    </w:rPr>
  </w:style>
  <w:style w:type="character" w:customStyle="1" w:styleId="Titolo9Carattere">
    <w:name w:val="Titolo 9 Carattere"/>
    <w:link w:val="Titolo9"/>
    <w:uiPriority w:val="9"/>
    <w:rsid w:val="00B84EAB"/>
    <w:rPr>
      <w:rFonts w:ascii="Arial" w:eastAsia="Times New Roman" w:hAnsi="Arial" w:cs="Times New Roman"/>
      <w:i/>
      <w:iCs/>
      <w:color w:val="404040"/>
      <w:sz w:val="20"/>
      <w:szCs w:val="20"/>
    </w:rPr>
  </w:style>
  <w:style w:type="paragraph" w:styleId="Didascalia">
    <w:name w:val="caption"/>
    <w:basedOn w:val="Normale"/>
    <w:next w:val="Normale"/>
    <w:uiPriority w:val="35"/>
    <w:qFormat/>
    <w:rsid w:val="00F47D12"/>
    <w:rPr>
      <w:b/>
      <w:bCs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86E81"/>
    <w:pPr>
      <w:pBdr>
        <w:bottom w:val="single" w:sz="8" w:space="4" w:color="DDDDDD"/>
      </w:pBdr>
      <w:spacing w:after="300"/>
      <w:contextualSpacing/>
    </w:pPr>
    <w:rPr>
      <w:rFonts w:cs="Times New Roman"/>
      <w:b/>
      <w:color w:val="244061" w:themeColor="accent1" w:themeShade="80"/>
      <w:spacing w:val="5"/>
      <w:kern w:val="28"/>
      <w:sz w:val="28"/>
      <w:szCs w:val="52"/>
      <w:lang w:bidi="ar-SA"/>
    </w:rPr>
  </w:style>
  <w:style w:type="character" w:customStyle="1" w:styleId="TitoloCarattere">
    <w:name w:val="Titolo Carattere"/>
    <w:link w:val="Titolo"/>
    <w:uiPriority w:val="10"/>
    <w:rsid w:val="00986E81"/>
    <w:rPr>
      <w:rFonts w:ascii="Arial" w:hAnsi="Arial"/>
      <w:b/>
      <w:color w:val="244061" w:themeColor="accent1" w:themeShade="80"/>
      <w:spacing w:val="5"/>
      <w:kern w:val="28"/>
      <w:sz w:val="28"/>
      <w:szCs w:val="52"/>
      <w:lang w:eastAsia="en-US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84EAB"/>
    <w:pPr>
      <w:numPr>
        <w:ilvl w:val="1"/>
      </w:numPr>
    </w:pPr>
    <w:rPr>
      <w:rFonts w:cs="Times New Roman"/>
      <w:i/>
      <w:iCs/>
      <w:color w:val="DDDDDD"/>
      <w:spacing w:val="15"/>
      <w:sz w:val="24"/>
      <w:szCs w:val="24"/>
      <w:lang w:bidi="ar-SA"/>
    </w:rPr>
  </w:style>
  <w:style w:type="character" w:customStyle="1" w:styleId="SottotitoloCarattere">
    <w:name w:val="Sottotitolo Carattere"/>
    <w:link w:val="Sottotitolo"/>
    <w:uiPriority w:val="11"/>
    <w:rsid w:val="00B84EAB"/>
    <w:rPr>
      <w:rFonts w:ascii="Arial" w:eastAsia="Times New Roman" w:hAnsi="Arial" w:cs="Times New Roman"/>
      <w:i/>
      <w:iCs/>
      <w:color w:val="DDDDDD"/>
      <w:spacing w:val="15"/>
      <w:sz w:val="24"/>
      <w:szCs w:val="24"/>
    </w:rPr>
  </w:style>
  <w:style w:type="character" w:styleId="Enfasigrassetto">
    <w:name w:val="Strong"/>
    <w:qFormat/>
    <w:rsid w:val="00B84EAB"/>
    <w:rPr>
      <w:b/>
      <w:bCs/>
    </w:rPr>
  </w:style>
  <w:style w:type="character" w:styleId="Enfasicorsivo">
    <w:name w:val="Emphasis"/>
    <w:qFormat/>
    <w:rsid w:val="00B84EAB"/>
    <w:rPr>
      <w:i/>
      <w:iCs/>
    </w:rPr>
  </w:style>
  <w:style w:type="paragraph" w:styleId="Nessunaspaziatura">
    <w:name w:val="No Spacing"/>
    <w:uiPriority w:val="1"/>
    <w:qFormat/>
    <w:rsid w:val="00B84EAB"/>
    <w:rPr>
      <w:sz w:val="22"/>
      <w:szCs w:val="22"/>
      <w:lang w:val="en-US" w:eastAsia="en-US" w:bidi="en-US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84EAB"/>
    <w:rPr>
      <w:rFonts w:ascii="Arial (W1)" w:hAnsi="Arial (W1)" w:cs="Times New Roman"/>
      <w:i/>
      <w:iCs/>
      <w:color w:val="000000"/>
      <w:lang w:bidi="ar-SA"/>
    </w:rPr>
  </w:style>
  <w:style w:type="character" w:customStyle="1" w:styleId="CitazioneCarattere">
    <w:name w:val="Citazione Carattere"/>
    <w:link w:val="Citazione"/>
    <w:uiPriority w:val="29"/>
    <w:rsid w:val="00B84EAB"/>
    <w:rPr>
      <w:i/>
      <w:iCs/>
      <w:color w:val="00000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84EAB"/>
    <w:pPr>
      <w:pBdr>
        <w:bottom w:val="single" w:sz="4" w:space="4" w:color="DDDDDD"/>
      </w:pBdr>
      <w:spacing w:before="200" w:after="280"/>
      <w:ind w:left="936" w:right="936"/>
    </w:pPr>
    <w:rPr>
      <w:rFonts w:ascii="Arial (W1)" w:hAnsi="Arial (W1)" w:cs="Times New Roman"/>
      <w:b/>
      <w:bCs/>
      <w:i/>
      <w:iCs/>
      <w:color w:val="DDDDDD"/>
      <w:lang w:bidi="ar-SA"/>
    </w:rPr>
  </w:style>
  <w:style w:type="character" w:customStyle="1" w:styleId="CitazioneintensaCarattere">
    <w:name w:val="Citazione intensa Carattere"/>
    <w:link w:val="Citazioneintensa"/>
    <w:uiPriority w:val="30"/>
    <w:rsid w:val="00B84EAB"/>
    <w:rPr>
      <w:b/>
      <w:bCs/>
      <w:i/>
      <w:iCs/>
      <w:color w:val="DDDDDD"/>
    </w:rPr>
  </w:style>
  <w:style w:type="character" w:styleId="Enfasidelicata">
    <w:name w:val="Subtle Emphasis"/>
    <w:uiPriority w:val="19"/>
    <w:qFormat/>
    <w:rsid w:val="00B84EAB"/>
    <w:rPr>
      <w:i/>
      <w:iCs/>
      <w:color w:val="808080"/>
    </w:rPr>
  </w:style>
  <w:style w:type="character" w:styleId="Enfasiintensa">
    <w:name w:val="Intense Emphasis"/>
    <w:uiPriority w:val="21"/>
    <w:qFormat/>
    <w:rsid w:val="00B84EAB"/>
    <w:rPr>
      <w:b/>
      <w:bCs/>
      <w:i/>
      <w:iCs/>
      <w:color w:val="DDDDDD"/>
    </w:rPr>
  </w:style>
  <w:style w:type="character" w:styleId="Riferimentodelicato">
    <w:name w:val="Subtle Reference"/>
    <w:uiPriority w:val="31"/>
    <w:qFormat/>
    <w:rsid w:val="00B84EAB"/>
    <w:rPr>
      <w:smallCaps/>
      <w:color w:val="B2B2B2"/>
      <w:u w:val="single"/>
    </w:rPr>
  </w:style>
  <w:style w:type="character" w:styleId="Riferimentointenso">
    <w:name w:val="Intense Reference"/>
    <w:uiPriority w:val="32"/>
    <w:qFormat/>
    <w:rsid w:val="00B84EAB"/>
    <w:rPr>
      <w:b/>
      <w:bCs/>
      <w:smallCaps/>
      <w:color w:val="B2B2B2"/>
      <w:spacing w:val="5"/>
      <w:u w:val="single"/>
    </w:rPr>
  </w:style>
  <w:style w:type="character" w:styleId="Titolodellibro">
    <w:name w:val="Book Title"/>
    <w:uiPriority w:val="33"/>
    <w:qFormat/>
    <w:rsid w:val="00B84EAB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qFormat/>
    <w:rsid w:val="00B84EAB"/>
    <w:pPr>
      <w:outlineLvl w:val="9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4EAB"/>
    <w:rPr>
      <w:rFonts w:ascii="Tahoma" w:hAnsi="Tahoma" w:cs="Times New Roman"/>
      <w:sz w:val="16"/>
      <w:szCs w:val="16"/>
      <w:lang w:bidi="ar-SA"/>
    </w:rPr>
  </w:style>
  <w:style w:type="character" w:customStyle="1" w:styleId="TestofumettoCarattere">
    <w:name w:val="Testo fumetto Carattere"/>
    <w:link w:val="Testofumetto"/>
    <w:uiPriority w:val="99"/>
    <w:semiHidden/>
    <w:rsid w:val="00B84EAB"/>
    <w:rPr>
      <w:rFonts w:ascii="Tahoma" w:hAnsi="Tahoma" w:cs="Tahoma"/>
      <w:sz w:val="16"/>
      <w:szCs w:val="16"/>
    </w:rPr>
  </w:style>
  <w:style w:type="paragraph" w:styleId="Sommario1">
    <w:name w:val="toc 1"/>
    <w:aliases w:val="Sommario Personalizzato"/>
    <w:basedOn w:val="Normale"/>
    <w:next w:val="Normale"/>
    <w:autoRedefine/>
    <w:uiPriority w:val="39"/>
    <w:unhideWhenUsed/>
    <w:qFormat/>
    <w:rsid w:val="007A2A51"/>
    <w:rPr>
      <w:b/>
      <w:sz w:val="18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7A2A51"/>
    <w:pPr>
      <w:ind w:left="220"/>
    </w:pPr>
    <w:rPr>
      <w:b/>
      <w:sz w:val="18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7A2A51"/>
    <w:pPr>
      <w:ind w:left="440"/>
    </w:pPr>
    <w:rPr>
      <w:b/>
      <w:sz w:val="18"/>
    </w:rPr>
  </w:style>
  <w:style w:type="character" w:styleId="Collegamentoipertestuale">
    <w:name w:val="Hyperlink"/>
    <w:uiPriority w:val="99"/>
    <w:unhideWhenUsed/>
    <w:rsid w:val="00B84EAB"/>
    <w:rPr>
      <w:color w:val="5F5F5F"/>
      <w:u w:val="single"/>
    </w:rPr>
  </w:style>
  <w:style w:type="paragraph" w:styleId="Sommario4">
    <w:name w:val="toc 4"/>
    <w:basedOn w:val="Normale"/>
    <w:next w:val="Normale"/>
    <w:autoRedefine/>
    <w:uiPriority w:val="39"/>
    <w:unhideWhenUsed/>
    <w:qFormat/>
    <w:rsid w:val="007A2A51"/>
    <w:pPr>
      <w:ind w:left="660"/>
    </w:pPr>
    <w:rPr>
      <w:b/>
      <w:sz w:val="18"/>
    </w:rPr>
  </w:style>
  <w:style w:type="paragraph" w:customStyle="1" w:styleId="Indice">
    <w:name w:val="Indice"/>
    <w:basedOn w:val="Normale"/>
    <w:link w:val="IndiceCarattere"/>
    <w:rsid w:val="00C02294"/>
    <w:pPr>
      <w:widowControl w:val="0"/>
      <w:suppressLineNumbers/>
      <w:suppressAutoHyphens/>
      <w:spacing w:after="120"/>
      <w:jc w:val="center"/>
    </w:pPr>
    <w:rPr>
      <w:rFonts w:ascii="Helvetica" w:hAnsi="Helvetica" w:cs="Times New Roman"/>
      <w:b/>
      <w:bCs/>
      <w:color w:val="000080"/>
      <w:lang w:eastAsia="it-IT" w:bidi="ar-SA"/>
    </w:rPr>
  </w:style>
  <w:style w:type="paragraph" w:customStyle="1" w:styleId="sopratitolocopertina">
    <w:name w:val="sopratitolo copertina"/>
    <w:basedOn w:val="Indice"/>
    <w:next w:val="Titolo"/>
    <w:rsid w:val="00C02294"/>
    <w:pPr>
      <w:spacing w:before="2880"/>
    </w:pPr>
  </w:style>
  <w:style w:type="paragraph" w:customStyle="1" w:styleId="Codici">
    <w:name w:val="Codici"/>
    <w:basedOn w:val="Normale"/>
    <w:rsid w:val="00C02294"/>
    <w:pPr>
      <w:jc w:val="center"/>
    </w:pPr>
    <w:rPr>
      <w:rFonts w:ascii="Helvetica" w:hAnsi="Helvetica" w:cs="Times New Roman"/>
      <w:lang w:eastAsia="it-IT" w:bidi="ar-SA"/>
    </w:rPr>
  </w:style>
  <w:style w:type="character" w:customStyle="1" w:styleId="IndiceCarattere">
    <w:name w:val="Indice Carattere"/>
    <w:link w:val="Indice"/>
    <w:rsid w:val="00C02294"/>
    <w:rPr>
      <w:rFonts w:ascii="Helvetica" w:eastAsia="Times New Roman" w:hAnsi="Helvetica" w:cs="Times New Roman"/>
      <w:b/>
      <w:bCs/>
      <w:color w:val="000080"/>
      <w:sz w:val="20"/>
      <w:szCs w:val="20"/>
      <w:lang w:val="it-IT" w:eastAsia="it-IT" w:bidi="ar-SA"/>
    </w:rPr>
  </w:style>
  <w:style w:type="paragraph" w:customStyle="1" w:styleId="TitoliTabella">
    <w:name w:val="Titoli Tabella"/>
    <w:basedOn w:val="Normale"/>
    <w:next w:val="Normale"/>
    <w:autoRedefine/>
    <w:rsid w:val="002F0D1A"/>
    <w:pPr>
      <w:spacing w:before="0"/>
    </w:pPr>
    <w:rPr>
      <w:rFonts w:cs="Times New Roman"/>
      <w:b/>
      <w:color w:val="FFFFFF"/>
      <w:lang w:val="ru-RU" w:eastAsia="it-IT" w:bidi="ar-SA"/>
    </w:rPr>
  </w:style>
  <w:style w:type="character" w:customStyle="1" w:styleId="EnfasigrassettoBluscuro">
    <w:name w:val="Enfasi (grassetto) + Blu scuro"/>
    <w:rsid w:val="00C02294"/>
    <w:rPr>
      <w:b/>
      <w:bCs/>
      <w:color w:val="000080"/>
    </w:rPr>
  </w:style>
  <w:style w:type="paragraph" w:styleId="Intestazione">
    <w:name w:val="header"/>
    <w:aliases w:val="header"/>
    <w:basedOn w:val="Normale"/>
    <w:link w:val="IntestazioneCarattere"/>
    <w:unhideWhenUsed/>
    <w:rsid w:val="00BC21E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header Carattere"/>
    <w:basedOn w:val="Carpredefinitoparagrafo"/>
    <w:link w:val="Intestazione"/>
    <w:uiPriority w:val="99"/>
    <w:rsid w:val="00BC21EB"/>
  </w:style>
  <w:style w:type="paragraph" w:styleId="Pidipagina">
    <w:name w:val="footer"/>
    <w:basedOn w:val="Normale"/>
    <w:link w:val="PidipaginaCarattere"/>
    <w:uiPriority w:val="99"/>
    <w:unhideWhenUsed/>
    <w:rsid w:val="00BC21E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C21EB"/>
  </w:style>
  <w:style w:type="paragraph" w:customStyle="1" w:styleId="pidipagina0">
    <w:name w:val="piè di pagina"/>
    <w:basedOn w:val="Normale"/>
    <w:rsid w:val="00BC21EB"/>
    <w:pPr>
      <w:jc w:val="center"/>
    </w:pPr>
    <w:rPr>
      <w:rFonts w:ascii="Helvetica" w:hAnsi="Helvetica" w:cs="Times New Roman"/>
      <w:sz w:val="16"/>
      <w:lang w:eastAsia="it-IT" w:bidi="ar-SA"/>
    </w:rPr>
  </w:style>
  <w:style w:type="paragraph" w:styleId="Sommario5">
    <w:name w:val="toc 5"/>
    <w:basedOn w:val="Normale"/>
    <w:next w:val="Normale"/>
    <w:autoRedefine/>
    <w:uiPriority w:val="39"/>
    <w:semiHidden/>
    <w:unhideWhenUsed/>
    <w:qFormat/>
    <w:rsid w:val="00EF5ACA"/>
    <w:pPr>
      <w:spacing w:after="100"/>
      <w:ind w:left="880"/>
    </w:pPr>
    <w:rPr>
      <w:sz w:val="18"/>
    </w:rPr>
  </w:style>
  <w:style w:type="paragraph" w:styleId="Indicedellefigure">
    <w:name w:val="table of figures"/>
    <w:basedOn w:val="Normale"/>
    <w:next w:val="Normale"/>
    <w:uiPriority w:val="99"/>
    <w:unhideWhenUsed/>
    <w:rsid w:val="00EB3366"/>
    <w:rPr>
      <w:sz w:val="18"/>
    </w:rPr>
  </w:style>
  <w:style w:type="paragraph" w:customStyle="1" w:styleId="Titolotabellafiguragrafico">
    <w:name w:val="Titolo tabella_figura_grafico"/>
    <w:basedOn w:val="Titolo5"/>
    <w:link w:val="TitolotabellafiguragraficoCarattere"/>
    <w:qFormat/>
    <w:rsid w:val="00770BD4"/>
    <w:pPr>
      <w:spacing w:before="0"/>
    </w:pPr>
    <w:rPr>
      <w:b/>
    </w:rPr>
  </w:style>
  <w:style w:type="character" w:customStyle="1" w:styleId="TitolotabellafiguragraficoCarattere">
    <w:name w:val="Titolo tabella_figura_grafico Carattere"/>
    <w:link w:val="Titolotabellafiguragrafico"/>
    <w:rsid w:val="00770BD4"/>
    <w:rPr>
      <w:rFonts w:ascii="Arial" w:eastAsia="Times New Roman" w:hAnsi="Arial" w:cs="Times New Roman"/>
      <w:b/>
      <w:color w:val="6E6E6E"/>
      <w:lang w:val="it-IT"/>
    </w:rPr>
  </w:style>
  <w:style w:type="paragraph" w:customStyle="1" w:styleId="Livello1">
    <w:name w:val="Livello 1"/>
    <w:basedOn w:val="Paragrafoelenco"/>
    <w:link w:val="Livello1Carattere"/>
    <w:qFormat/>
    <w:rsid w:val="00380148"/>
    <w:pPr>
      <w:numPr>
        <w:numId w:val="1"/>
      </w:numPr>
      <w:tabs>
        <w:tab w:val="left" w:pos="425"/>
      </w:tabs>
      <w:spacing w:before="240"/>
      <w:ind w:left="357" w:hanging="357"/>
      <w:outlineLvl w:val="0"/>
    </w:pPr>
    <w:rPr>
      <w:b/>
      <w:color w:val="244061" w:themeColor="accent1" w:themeShade="80"/>
      <w:sz w:val="24"/>
      <w:szCs w:val="32"/>
    </w:rPr>
  </w:style>
  <w:style w:type="paragraph" w:customStyle="1" w:styleId="Livello2">
    <w:name w:val="Livello 2"/>
    <w:basedOn w:val="Paragrafoelenco"/>
    <w:link w:val="Livello2Carattere"/>
    <w:qFormat/>
    <w:rsid w:val="003B63DF"/>
    <w:pPr>
      <w:numPr>
        <w:ilvl w:val="1"/>
        <w:numId w:val="1"/>
      </w:numPr>
      <w:tabs>
        <w:tab w:val="left" w:pos="567"/>
      </w:tabs>
      <w:spacing w:before="360" w:after="120"/>
      <w:ind w:left="567" w:hanging="567"/>
      <w:contextualSpacing w:val="0"/>
      <w:jc w:val="left"/>
      <w:outlineLvl w:val="1"/>
    </w:pPr>
    <w:rPr>
      <w:b/>
      <w:sz w:val="24"/>
      <w:szCs w:val="24"/>
    </w:rPr>
  </w:style>
  <w:style w:type="character" w:customStyle="1" w:styleId="ParagrafoelencoCarattere">
    <w:name w:val="Paragrafo elenco Carattere"/>
    <w:aliases w:val="List Bulletized Carattere"/>
    <w:basedOn w:val="Carpredefinitoparagrafo"/>
    <w:link w:val="Paragrafoelenco"/>
    <w:uiPriority w:val="34"/>
    <w:rsid w:val="00EA4FB8"/>
  </w:style>
  <w:style w:type="character" w:customStyle="1" w:styleId="Livello1Carattere">
    <w:name w:val="Livello 1 Carattere"/>
    <w:link w:val="Livello1"/>
    <w:rsid w:val="00380148"/>
    <w:rPr>
      <w:rFonts w:ascii="Arial" w:hAnsi="Arial" w:cs="Arial"/>
      <w:b/>
      <w:color w:val="244061" w:themeColor="accent1" w:themeShade="80"/>
      <w:sz w:val="24"/>
      <w:szCs w:val="32"/>
      <w:lang w:eastAsia="en-US" w:bidi="en-US"/>
    </w:rPr>
  </w:style>
  <w:style w:type="paragraph" w:customStyle="1" w:styleId="Livello3">
    <w:name w:val="Livello 3"/>
    <w:basedOn w:val="Paragrafoelenco"/>
    <w:link w:val="Livello3Carattere"/>
    <w:qFormat/>
    <w:rsid w:val="0013357A"/>
    <w:pPr>
      <w:numPr>
        <w:ilvl w:val="2"/>
        <w:numId w:val="1"/>
      </w:numPr>
      <w:tabs>
        <w:tab w:val="left" w:pos="567"/>
      </w:tabs>
      <w:spacing w:before="360"/>
      <w:ind w:left="992" w:hanging="992"/>
      <w:contextualSpacing w:val="0"/>
      <w:outlineLvl w:val="2"/>
    </w:pPr>
    <w:rPr>
      <w:b/>
      <w:sz w:val="22"/>
      <w:szCs w:val="22"/>
    </w:rPr>
  </w:style>
  <w:style w:type="character" w:customStyle="1" w:styleId="Livello2Carattere">
    <w:name w:val="Livello 2 Carattere"/>
    <w:link w:val="Livello2"/>
    <w:rsid w:val="003B63DF"/>
    <w:rPr>
      <w:rFonts w:ascii="Arial" w:hAnsi="Arial" w:cs="Arial"/>
      <w:b/>
      <w:sz w:val="24"/>
      <w:szCs w:val="24"/>
      <w:lang w:eastAsia="en-US" w:bidi="en-US"/>
    </w:rPr>
  </w:style>
  <w:style w:type="paragraph" w:customStyle="1" w:styleId="Livello4">
    <w:name w:val="Livello 4"/>
    <w:basedOn w:val="Paragrafoelenco"/>
    <w:link w:val="Livello4Carattere"/>
    <w:qFormat/>
    <w:rsid w:val="00C01662"/>
    <w:pPr>
      <w:numPr>
        <w:ilvl w:val="3"/>
        <w:numId w:val="1"/>
      </w:numPr>
      <w:tabs>
        <w:tab w:val="left" w:pos="993"/>
      </w:tabs>
      <w:spacing w:before="240"/>
      <w:ind w:left="993" w:hanging="993"/>
      <w:outlineLvl w:val="3"/>
    </w:pPr>
    <w:rPr>
      <w:rFonts w:ascii="Arial (W1)" w:hAnsi="Arial (W1)" w:cs="Times New Roman"/>
      <w:b/>
      <w:sz w:val="22"/>
      <w:szCs w:val="22"/>
    </w:rPr>
  </w:style>
  <w:style w:type="character" w:customStyle="1" w:styleId="Livello3Carattere">
    <w:name w:val="Livello 3 Carattere"/>
    <w:link w:val="Livello3"/>
    <w:rsid w:val="0013357A"/>
    <w:rPr>
      <w:rFonts w:ascii="Arial" w:hAnsi="Arial" w:cs="Arial"/>
      <w:b/>
      <w:sz w:val="22"/>
      <w:szCs w:val="22"/>
      <w:lang w:eastAsia="en-US" w:bidi="en-US"/>
    </w:rPr>
  </w:style>
  <w:style w:type="paragraph" w:customStyle="1" w:styleId="Titolocentratotabellafiguragrafico">
    <w:name w:val="Titolo centrato_tabella_figura_grafico"/>
    <w:basedOn w:val="Indice"/>
    <w:link w:val="TitolocentratotabellafiguragraficoCarattere"/>
    <w:qFormat/>
    <w:rsid w:val="003E7265"/>
    <w:rPr>
      <w:rFonts w:ascii="Arial" w:hAnsi="Arial"/>
      <w:b w:val="0"/>
      <w:bCs w:val="0"/>
      <w:lang w:val="ru-RU"/>
    </w:rPr>
  </w:style>
  <w:style w:type="character" w:customStyle="1" w:styleId="Livello4Carattere">
    <w:name w:val="Livello 4 Carattere"/>
    <w:link w:val="Livello4"/>
    <w:rsid w:val="00C01662"/>
    <w:rPr>
      <w:b/>
      <w:sz w:val="22"/>
      <w:szCs w:val="22"/>
      <w:lang w:eastAsia="en-US" w:bidi="en-US"/>
    </w:rPr>
  </w:style>
  <w:style w:type="character" w:customStyle="1" w:styleId="TitolocentratotabellafiguragraficoCarattere">
    <w:name w:val="Titolo centrato_tabella_figura_grafico Carattere"/>
    <w:link w:val="Titolocentratotabellafiguragrafico"/>
    <w:rsid w:val="003E7265"/>
    <w:rPr>
      <w:rFonts w:ascii="Arial" w:eastAsia="Times New Roman" w:hAnsi="Arial" w:cs="Times New Roman"/>
      <w:b w:val="0"/>
      <w:bCs w:val="0"/>
      <w:color w:val="000080"/>
      <w:sz w:val="20"/>
      <w:szCs w:val="20"/>
      <w:lang w:val="ru-RU" w:eastAsia="it-IT" w:bidi="ar-SA"/>
    </w:rPr>
  </w:style>
  <w:style w:type="paragraph" w:customStyle="1" w:styleId="Elencopuntato">
    <w:name w:val="Elenco puntato"/>
    <w:basedOn w:val="Paragrafoelenco"/>
    <w:link w:val="ElencopuntatoCarattere"/>
    <w:qFormat/>
    <w:rsid w:val="00FD470B"/>
    <w:pPr>
      <w:numPr>
        <w:numId w:val="2"/>
      </w:numPr>
    </w:pPr>
    <w:rPr>
      <w:sz w:val="18"/>
      <w:szCs w:val="18"/>
    </w:rPr>
  </w:style>
  <w:style w:type="character" w:customStyle="1" w:styleId="ElencopuntatoCarattere">
    <w:name w:val="Elenco puntato Carattere"/>
    <w:link w:val="Elencopuntato"/>
    <w:rsid w:val="00FD470B"/>
    <w:rPr>
      <w:rFonts w:ascii="Arial" w:hAnsi="Arial" w:cs="Arial"/>
      <w:sz w:val="18"/>
      <w:szCs w:val="18"/>
      <w:lang w:eastAsia="en-US" w:bidi="en-US"/>
    </w:rPr>
  </w:style>
  <w:style w:type="paragraph" w:customStyle="1" w:styleId="StileTitolo">
    <w:name w:val="Stile Titolo"/>
    <w:basedOn w:val="Normale"/>
    <w:next w:val="Normale"/>
    <w:link w:val="StileTitoloCarattere"/>
    <w:autoRedefine/>
    <w:rsid w:val="00FB362D"/>
    <w:pPr>
      <w:tabs>
        <w:tab w:val="left" w:pos="0"/>
        <w:tab w:val="left" w:pos="1701"/>
        <w:tab w:val="left" w:pos="2438"/>
      </w:tabs>
      <w:spacing w:before="480" w:after="960"/>
      <w:contextualSpacing/>
      <w:jc w:val="center"/>
      <w:outlineLvl w:val="0"/>
    </w:pPr>
    <w:rPr>
      <w:rFonts w:ascii="Helvetica" w:hAnsi="Helvetica" w:cs="Times New Roman"/>
      <w:b/>
      <w:bCs/>
      <w:caps/>
      <w:shadow/>
      <w:color w:val="666666"/>
      <w:kern w:val="28"/>
      <w:sz w:val="44"/>
      <w:szCs w:val="48"/>
      <w:lang w:bidi="ar-SA"/>
    </w:rPr>
  </w:style>
  <w:style w:type="character" w:customStyle="1" w:styleId="StileTitoloCarattere">
    <w:name w:val="Stile Titolo Carattere"/>
    <w:link w:val="StileTitolo"/>
    <w:rsid w:val="00FB362D"/>
    <w:rPr>
      <w:rFonts w:ascii="Helvetica" w:hAnsi="Helvetica"/>
      <w:b/>
      <w:bCs/>
      <w:caps/>
      <w:shadow/>
      <w:color w:val="666666"/>
      <w:kern w:val="28"/>
      <w:sz w:val="44"/>
      <w:szCs w:val="48"/>
    </w:rPr>
  </w:style>
  <w:style w:type="paragraph" w:customStyle="1" w:styleId="Elencopuntatolivello1">
    <w:name w:val="Elenco puntato livello 1"/>
    <w:basedOn w:val="Normale"/>
    <w:link w:val="Elencopuntatolivello1Carattere"/>
    <w:autoRedefine/>
    <w:rsid w:val="00FB362D"/>
    <w:pPr>
      <w:numPr>
        <w:numId w:val="3"/>
      </w:numPr>
      <w:tabs>
        <w:tab w:val="left" w:pos="0"/>
        <w:tab w:val="left" w:pos="1701"/>
        <w:tab w:val="left" w:pos="2438"/>
      </w:tabs>
    </w:pPr>
    <w:rPr>
      <w:rFonts w:ascii="Helvetica" w:hAnsi="Helvetica" w:cs="Times New Roman"/>
      <w:lang w:bidi="ar-SA"/>
    </w:rPr>
  </w:style>
  <w:style w:type="character" w:customStyle="1" w:styleId="Elencopuntatolivello1Carattere">
    <w:name w:val="Elenco puntato livello 1 Carattere"/>
    <w:link w:val="Elencopuntatolivello1"/>
    <w:rsid w:val="00FB362D"/>
    <w:rPr>
      <w:rFonts w:ascii="Helvetica" w:hAnsi="Helvetica"/>
    </w:rPr>
  </w:style>
  <w:style w:type="table" w:styleId="Grigliatabella">
    <w:name w:val="Table Grid"/>
    <w:basedOn w:val="Tabellanormale"/>
    <w:uiPriority w:val="59"/>
    <w:rsid w:val="00225D9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tabCharChar">
    <w:name w:val="Bulltab Char Char"/>
    <w:link w:val="Bulltab"/>
    <w:uiPriority w:val="99"/>
    <w:locked/>
    <w:rsid w:val="0072014A"/>
    <w:rPr>
      <w:rFonts w:ascii="Arial" w:hAnsi="Arial"/>
      <w:lang w:eastAsia="en-US"/>
    </w:rPr>
  </w:style>
  <w:style w:type="paragraph" w:customStyle="1" w:styleId="Bulltab">
    <w:name w:val="Bulltab"/>
    <w:basedOn w:val="Normale"/>
    <w:link w:val="BulltabCharChar"/>
    <w:uiPriority w:val="99"/>
    <w:rsid w:val="0072014A"/>
    <w:pPr>
      <w:widowControl w:val="0"/>
      <w:numPr>
        <w:numId w:val="4"/>
      </w:numPr>
      <w:spacing w:before="60"/>
    </w:pPr>
    <w:rPr>
      <w:rFonts w:cs="Times New Roman"/>
      <w:lang w:bidi="ar-SA"/>
    </w:rPr>
  </w:style>
  <w:style w:type="paragraph" w:styleId="Testocommento">
    <w:name w:val="annotation text"/>
    <w:basedOn w:val="Normale"/>
    <w:link w:val="TestocommentoCarattere"/>
    <w:uiPriority w:val="99"/>
    <w:semiHidden/>
    <w:rsid w:val="00891F8C"/>
    <w:pPr>
      <w:widowControl w:val="0"/>
      <w:autoSpaceDE w:val="0"/>
      <w:autoSpaceDN w:val="0"/>
      <w:jc w:val="left"/>
    </w:pPr>
    <w:rPr>
      <w:rFonts w:cs="Times New Roman"/>
      <w:lang w:eastAsia="it-IT" w:bidi="ar-SA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91F8C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510C7-A12D-4536-A61D-23F0E9E87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- Tipo documento -</vt:lpstr>
    </vt:vector>
  </TitlesOfParts>
  <Company>HP</Company>
  <LinksUpToDate>false</LinksUpToDate>
  <CharactersWithSpaces>5087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Tipo documento -</dc:title>
  <dc:creator>Lombardia Informatica</dc:creator>
  <cp:lastModifiedBy>paprile</cp:lastModifiedBy>
  <cp:revision>4</cp:revision>
  <cp:lastPrinted>2013-12-02T14:04:00Z</cp:lastPrinted>
  <dcterms:created xsi:type="dcterms:W3CDTF">2013-12-02T13:43:00Z</dcterms:created>
  <dcterms:modified xsi:type="dcterms:W3CDTF">2013-12-02T14:04:00Z</dcterms:modified>
</cp:coreProperties>
</file>